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5C5" w:rsidRPr="00163338" w:rsidRDefault="00BA75C5" w:rsidP="00BA75C5">
      <w:pPr>
        <w:jc w:val="center"/>
        <w:rPr>
          <w:b/>
          <w:bCs/>
          <w:sz w:val="26"/>
          <w:szCs w:val="26"/>
        </w:rPr>
      </w:pPr>
    </w:p>
    <w:p w:rsidR="00F816E9" w:rsidRPr="002F311F" w:rsidRDefault="00F816E9" w:rsidP="00F816E9">
      <w:pPr>
        <w:jc w:val="center"/>
        <w:outlineLvl w:val="0"/>
        <w:rPr>
          <w:b/>
        </w:rPr>
      </w:pPr>
      <w:r w:rsidRPr="002F311F">
        <w:rPr>
          <w:b/>
        </w:rPr>
        <w:t>АДМИНИСТРАЦИЯ</w:t>
      </w:r>
    </w:p>
    <w:p w:rsidR="00F816E9" w:rsidRPr="002F311F" w:rsidRDefault="00B853F0" w:rsidP="00F816E9">
      <w:pPr>
        <w:jc w:val="center"/>
        <w:outlineLvl w:val="0"/>
        <w:rPr>
          <w:b/>
        </w:rPr>
      </w:pPr>
      <w:r w:rsidRPr="002F311F">
        <w:rPr>
          <w:b/>
        </w:rPr>
        <w:t>ЧКАЛОВ</w:t>
      </w:r>
      <w:r w:rsidR="00F816E9" w:rsidRPr="002F311F">
        <w:rPr>
          <w:b/>
        </w:rPr>
        <w:t>СКОГО СЕЛЬСКОГО ПОСЕЛЕНИЯ</w:t>
      </w:r>
    </w:p>
    <w:p w:rsidR="00F816E9" w:rsidRPr="002F311F" w:rsidRDefault="00B853F0" w:rsidP="00F816E9">
      <w:pPr>
        <w:jc w:val="center"/>
        <w:outlineLvl w:val="0"/>
        <w:rPr>
          <w:b/>
        </w:rPr>
      </w:pPr>
      <w:r w:rsidRPr="002F311F">
        <w:rPr>
          <w:b/>
        </w:rPr>
        <w:t>ЧКАЛОВСКОГО</w:t>
      </w:r>
      <w:r w:rsidR="00F816E9" w:rsidRPr="002F311F">
        <w:rPr>
          <w:b/>
        </w:rPr>
        <w:t xml:space="preserve">  МУНИЦИПАЛЬНОГО РАЙОНА</w:t>
      </w:r>
    </w:p>
    <w:p w:rsidR="00F816E9" w:rsidRPr="002F311F" w:rsidRDefault="00F816E9" w:rsidP="00F816E9">
      <w:pPr>
        <w:jc w:val="center"/>
        <w:outlineLvl w:val="0"/>
        <w:rPr>
          <w:b/>
        </w:rPr>
      </w:pPr>
      <w:r w:rsidRPr="002F311F">
        <w:rPr>
          <w:b/>
        </w:rPr>
        <w:t>ПРИМОРСКОГО КРАЯ</w:t>
      </w:r>
    </w:p>
    <w:p w:rsidR="00F816E9" w:rsidRPr="002F311F" w:rsidRDefault="00F816E9" w:rsidP="00C326E7">
      <w:pPr>
        <w:pStyle w:val="ac"/>
      </w:pPr>
    </w:p>
    <w:p w:rsidR="00C326E7" w:rsidRPr="002F311F" w:rsidRDefault="00C326E7" w:rsidP="00C326E7">
      <w:pPr>
        <w:pStyle w:val="ac"/>
      </w:pPr>
    </w:p>
    <w:p w:rsidR="00F816E9" w:rsidRPr="002F311F" w:rsidRDefault="00B853F0" w:rsidP="00F816E9">
      <w:pPr>
        <w:jc w:val="center"/>
        <w:outlineLvl w:val="0"/>
        <w:rPr>
          <w:b/>
        </w:rPr>
      </w:pPr>
      <w:r w:rsidRPr="002F311F">
        <w:rPr>
          <w:b/>
        </w:rPr>
        <w:t>РАСПОРЯЖЕ</w:t>
      </w:r>
      <w:r w:rsidR="00F816E9" w:rsidRPr="002F311F">
        <w:rPr>
          <w:b/>
        </w:rPr>
        <w:t>НИЕ</w:t>
      </w:r>
      <w:r w:rsidRPr="002F311F">
        <w:rPr>
          <w:b/>
        </w:rPr>
        <w:t xml:space="preserve"> </w:t>
      </w:r>
    </w:p>
    <w:p w:rsidR="00F816E9" w:rsidRPr="002F311F" w:rsidRDefault="00F816E9" w:rsidP="00C326E7">
      <w:pPr>
        <w:pStyle w:val="ac"/>
      </w:pPr>
    </w:p>
    <w:p w:rsidR="00F816E9" w:rsidRPr="002F311F" w:rsidRDefault="00F816E9" w:rsidP="00C326E7">
      <w:pPr>
        <w:pStyle w:val="ac"/>
      </w:pPr>
    </w:p>
    <w:p w:rsidR="00F816E9" w:rsidRPr="002F311F" w:rsidRDefault="00DA71F3" w:rsidP="00BA75C5">
      <w:pPr>
        <w:rPr>
          <w:sz w:val="26"/>
          <w:szCs w:val="26"/>
        </w:rPr>
      </w:pPr>
      <w:r>
        <w:rPr>
          <w:sz w:val="26"/>
          <w:szCs w:val="26"/>
        </w:rPr>
        <w:t xml:space="preserve">28 октября 2016 года </w:t>
      </w:r>
      <w:r w:rsidR="00F816E9" w:rsidRPr="002F311F">
        <w:rPr>
          <w:sz w:val="26"/>
          <w:szCs w:val="26"/>
        </w:rPr>
        <w:tab/>
      </w:r>
      <w:r w:rsidR="00B853F0" w:rsidRPr="002F311F">
        <w:rPr>
          <w:sz w:val="26"/>
          <w:szCs w:val="26"/>
        </w:rPr>
        <w:t xml:space="preserve">                    с. </w:t>
      </w:r>
      <w:proofErr w:type="gramStart"/>
      <w:r w:rsidR="00B853F0" w:rsidRPr="002F311F">
        <w:rPr>
          <w:sz w:val="26"/>
          <w:szCs w:val="26"/>
        </w:rPr>
        <w:t>Чкаловское</w:t>
      </w:r>
      <w:proofErr w:type="gramEnd"/>
      <w:r w:rsidR="00BA75C5" w:rsidRPr="002F311F">
        <w:rPr>
          <w:sz w:val="26"/>
          <w:szCs w:val="26"/>
        </w:rPr>
        <w:tab/>
      </w:r>
      <w:r w:rsidR="00BA75C5" w:rsidRPr="002F311F">
        <w:rPr>
          <w:sz w:val="26"/>
          <w:szCs w:val="26"/>
        </w:rPr>
        <w:tab/>
      </w:r>
      <w:r w:rsidR="00BA75C5" w:rsidRPr="002F311F">
        <w:rPr>
          <w:sz w:val="26"/>
          <w:szCs w:val="26"/>
        </w:rPr>
        <w:tab/>
      </w:r>
      <w:r w:rsidR="00BA75C5" w:rsidRPr="002F311F">
        <w:rPr>
          <w:sz w:val="26"/>
          <w:szCs w:val="26"/>
        </w:rPr>
        <w:tab/>
      </w:r>
      <w:r w:rsidR="00BA75C5" w:rsidRPr="002F311F">
        <w:rPr>
          <w:sz w:val="26"/>
          <w:szCs w:val="26"/>
        </w:rPr>
        <w:tab/>
      </w:r>
      <w:r w:rsidR="00B853F0" w:rsidRPr="002F311F">
        <w:rPr>
          <w:sz w:val="26"/>
          <w:szCs w:val="26"/>
        </w:rPr>
        <w:t xml:space="preserve">№ </w:t>
      </w:r>
      <w:r>
        <w:rPr>
          <w:sz w:val="26"/>
          <w:szCs w:val="26"/>
        </w:rPr>
        <w:t>54</w:t>
      </w:r>
      <w:r w:rsidR="002365F3">
        <w:rPr>
          <w:sz w:val="26"/>
          <w:szCs w:val="26"/>
        </w:rPr>
        <w:t>-р</w:t>
      </w:r>
    </w:p>
    <w:p w:rsidR="00F816E9" w:rsidRPr="002F311F" w:rsidRDefault="00F816E9" w:rsidP="00C326E7">
      <w:pPr>
        <w:pStyle w:val="ac"/>
      </w:pPr>
    </w:p>
    <w:p w:rsidR="00F816E9" w:rsidRPr="002F311F" w:rsidRDefault="00F816E9" w:rsidP="00C326E7">
      <w:pPr>
        <w:pStyle w:val="ac"/>
      </w:pPr>
    </w:p>
    <w:p w:rsidR="00E91B18" w:rsidRPr="002F311F" w:rsidRDefault="008268DC" w:rsidP="00F816E9">
      <w:pPr>
        <w:tabs>
          <w:tab w:val="left" w:pos="1440"/>
        </w:tabs>
        <w:jc w:val="center"/>
        <w:rPr>
          <w:b/>
          <w:sz w:val="26"/>
          <w:szCs w:val="26"/>
        </w:rPr>
      </w:pPr>
      <w:r w:rsidRPr="002F311F">
        <w:rPr>
          <w:b/>
          <w:bCs/>
          <w:sz w:val="26"/>
          <w:szCs w:val="26"/>
        </w:rPr>
        <w:t>Об утверждении Порядка определения перечня и кодов  целевых статей</w:t>
      </w:r>
      <w:r w:rsidR="00B853F0" w:rsidRPr="002F311F">
        <w:rPr>
          <w:b/>
          <w:sz w:val="26"/>
          <w:szCs w:val="26"/>
        </w:rPr>
        <w:t xml:space="preserve"> бюджета Чкаловского</w:t>
      </w:r>
      <w:r w:rsidR="00E91B18" w:rsidRPr="002F311F">
        <w:rPr>
          <w:b/>
          <w:sz w:val="26"/>
          <w:szCs w:val="26"/>
        </w:rPr>
        <w:t xml:space="preserve"> сел</w:t>
      </w:r>
      <w:r w:rsidR="00E83B17" w:rsidRPr="002F311F">
        <w:rPr>
          <w:b/>
          <w:sz w:val="26"/>
          <w:szCs w:val="26"/>
        </w:rPr>
        <w:t>ь</w:t>
      </w:r>
      <w:r w:rsidR="00DA71F3">
        <w:rPr>
          <w:b/>
          <w:sz w:val="26"/>
          <w:szCs w:val="26"/>
        </w:rPr>
        <w:t>ского поселения,  начиная с 2017</w:t>
      </w:r>
      <w:r w:rsidR="00E91B18" w:rsidRPr="002F311F">
        <w:rPr>
          <w:b/>
          <w:sz w:val="26"/>
          <w:szCs w:val="26"/>
        </w:rPr>
        <w:t xml:space="preserve"> года</w:t>
      </w:r>
    </w:p>
    <w:p w:rsidR="00E91B18" w:rsidRPr="002F311F" w:rsidRDefault="00E91B18" w:rsidP="00F816E9">
      <w:pPr>
        <w:tabs>
          <w:tab w:val="left" w:pos="1440"/>
        </w:tabs>
        <w:jc w:val="center"/>
        <w:rPr>
          <w:b/>
          <w:sz w:val="26"/>
          <w:szCs w:val="26"/>
        </w:rPr>
      </w:pPr>
    </w:p>
    <w:p w:rsidR="00E91B18" w:rsidRPr="002F311F" w:rsidRDefault="00E91B18" w:rsidP="00F816E9">
      <w:pPr>
        <w:tabs>
          <w:tab w:val="left" w:pos="1440"/>
        </w:tabs>
        <w:jc w:val="center"/>
        <w:rPr>
          <w:b/>
          <w:sz w:val="26"/>
          <w:szCs w:val="26"/>
        </w:rPr>
      </w:pPr>
    </w:p>
    <w:p w:rsidR="00B00A1B" w:rsidRPr="002F311F" w:rsidRDefault="00E91B18" w:rsidP="00B853F0">
      <w:pPr>
        <w:tabs>
          <w:tab w:val="left" w:pos="0"/>
        </w:tabs>
        <w:spacing w:line="360" w:lineRule="auto"/>
        <w:ind w:firstLine="709"/>
        <w:jc w:val="both"/>
        <w:rPr>
          <w:sz w:val="26"/>
          <w:szCs w:val="26"/>
        </w:rPr>
      </w:pPr>
      <w:r w:rsidRPr="002F311F">
        <w:rPr>
          <w:sz w:val="26"/>
          <w:szCs w:val="26"/>
        </w:rPr>
        <w:t xml:space="preserve">В соответствии со </w:t>
      </w:r>
      <w:r w:rsidR="00B00A1B" w:rsidRPr="002F311F">
        <w:rPr>
          <w:sz w:val="26"/>
          <w:szCs w:val="26"/>
        </w:rPr>
        <w:t xml:space="preserve">статьями </w:t>
      </w:r>
      <w:r w:rsidRPr="002F311F">
        <w:rPr>
          <w:sz w:val="26"/>
          <w:szCs w:val="26"/>
        </w:rPr>
        <w:t>9</w:t>
      </w:r>
      <w:r w:rsidR="008268DC" w:rsidRPr="002F311F">
        <w:rPr>
          <w:sz w:val="26"/>
          <w:szCs w:val="26"/>
        </w:rPr>
        <w:t xml:space="preserve"> и 21 Бюджетного к</w:t>
      </w:r>
      <w:r w:rsidR="00B00A1B" w:rsidRPr="002F311F">
        <w:rPr>
          <w:sz w:val="26"/>
          <w:szCs w:val="26"/>
        </w:rPr>
        <w:t>одекса Российской Федерации</w:t>
      </w:r>
      <w:r w:rsidR="00B853F0" w:rsidRPr="002F311F">
        <w:rPr>
          <w:sz w:val="26"/>
          <w:szCs w:val="26"/>
        </w:rPr>
        <w:t>, приказом</w:t>
      </w:r>
      <w:r w:rsidR="00D36CD6" w:rsidRPr="002F311F">
        <w:rPr>
          <w:sz w:val="26"/>
          <w:szCs w:val="26"/>
        </w:rPr>
        <w:t xml:space="preserve"> </w:t>
      </w:r>
      <w:r w:rsidRPr="002F311F">
        <w:rPr>
          <w:sz w:val="26"/>
          <w:szCs w:val="26"/>
        </w:rPr>
        <w:t xml:space="preserve"> Министерства Финансов Российской Федераци</w:t>
      </w:r>
      <w:r w:rsidR="00C326E7" w:rsidRPr="002F311F">
        <w:rPr>
          <w:sz w:val="26"/>
          <w:szCs w:val="26"/>
        </w:rPr>
        <w:t>и  от 01 июля 2013 года № 65-н «</w:t>
      </w:r>
      <w:r w:rsidRPr="002F311F">
        <w:rPr>
          <w:sz w:val="26"/>
          <w:szCs w:val="26"/>
        </w:rPr>
        <w:t>Об утверждении указаний о Порядке применения бюджетной классификации Российской Федерации</w:t>
      </w:r>
      <w:r w:rsidR="00C326E7" w:rsidRPr="002F311F">
        <w:rPr>
          <w:sz w:val="26"/>
          <w:szCs w:val="26"/>
        </w:rPr>
        <w:t>»</w:t>
      </w:r>
      <w:r w:rsidR="00B00A1B" w:rsidRPr="002F311F">
        <w:rPr>
          <w:sz w:val="26"/>
          <w:szCs w:val="26"/>
        </w:rPr>
        <w:t xml:space="preserve">, </w:t>
      </w:r>
      <w:r w:rsidR="00B853F0" w:rsidRPr="002F311F">
        <w:rPr>
          <w:sz w:val="26"/>
          <w:szCs w:val="26"/>
        </w:rPr>
        <w:t>в целях обеспечения государственной бюджетной политики и принципа единства бюджетной системы</w:t>
      </w:r>
    </w:p>
    <w:p w:rsidR="00B00A1B" w:rsidRPr="002F311F" w:rsidRDefault="00B00A1B" w:rsidP="00C326E7">
      <w:pPr>
        <w:tabs>
          <w:tab w:val="left" w:pos="0"/>
        </w:tabs>
        <w:spacing w:line="360" w:lineRule="auto"/>
        <w:ind w:firstLine="709"/>
        <w:jc w:val="both"/>
        <w:rPr>
          <w:sz w:val="26"/>
          <w:szCs w:val="26"/>
        </w:rPr>
      </w:pPr>
      <w:r w:rsidRPr="002F311F">
        <w:rPr>
          <w:sz w:val="26"/>
          <w:szCs w:val="26"/>
        </w:rPr>
        <w:t>1.</w:t>
      </w:r>
      <w:r w:rsidR="00D36CD6" w:rsidRPr="002F311F">
        <w:rPr>
          <w:sz w:val="26"/>
          <w:szCs w:val="26"/>
        </w:rPr>
        <w:t xml:space="preserve"> </w:t>
      </w:r>
      <w:r w:rsidRPr="002F311F">
        <w:rPr>
          <w:sz w:val="26"/>
          <w:szCs w:val="26"/>
        </w:rPr>
        <w:t>Утвердить прилагаемый Порядок определения перечня и кодов целев</w:t>
      </w:r>
      <w:r w:rsidR="00B853F0" w:rsidRPr="002F311F">
        <w:rPr>
          <w:sz w:val="26"/>
          <w:szCs w:val="26"/>
        </w:rPr>
        <w:t>ых статей бюджета Чкаловского</w:t>
      </w:r>
      <w:r w:rsidRPr="002F311F">
        <w:rPr>
          <w:sz w:val="26"/>
          <w:szCs w:val="26"/>
        </w:rPr>
        <w:t xml:space="preserve"> сельского поселе</w:t>
      </w:r>
      <w:r w:rsidR="00DA71F3">
        <w:rPr>
          <w:sz w:val="26"/>
          <w:szCs w:val="26"/>
        </w:rPr>
        <w:t>ния, начиная с 2017</w:t>
      </w:r>
      <w:r w:rsidRPr="002F311F">
        <w:rPr>
          <w:sz w:val="26"/>
          <w:szCs w:val="26"/>
        </w:rPr>
        <w:t xml:space="preserve"> года.</w:t>
      </w:r>
    </w:p>
    <w:p w:rsidR="00B00A1B" w:rsidRPr="002F311F" w:rsidRDefault="00BF315C" w:rsidP="00C326E7">
      <w:pPr>
        <w:tabs>
          <w:tab w:val="left" w:pos="0"/>
        </w:tabs>
        <w:spacing w:line="360" w:lineRule="auto"/>
        <w:ind w:firstLine="709"/>
        <w:jc w:val="both"/>
        <w:rPr>
          <w:sz w:val="26"/>
          <w:szCs w:val="26"/>
        </w:rPr>
      </w:pPr>
      <w:r w:rsidRPr="002F311F">
        <w:rPr>
          <w:sz w:val="26"/>
          <w:szCs w:val="26"/>
        </w:rPr>
        <w:t>2</w:t>
      </w:r>
      <w:r w:rsidR="00B00A1B" w:rsidRPr="002F311F">
        <w:rPr>
          <w:sz w:val="26"/>
          <w:szCs w:val="26"/>
        </w:rPr>
        <w:t>.</w:t>
      </w:r>
      <w:r w:rsidR="00D36CD6" w:rsidRPr="002F311F">
        <w:rPr>
          <w:sz w:val="26"/>
          <w:szCs w:val="26"/>
        </w:rPr>
        <w:t xml:space="preserve"> </w:t>
      </w:r>
      <w:r w:rsidR="00B00A1B" w:rsidRPr="002F311F">
        <w:rPr>
          <w:sz w:val="26"/>
          <w:szCs w:val="26"/>
        </w:rPr>
        <w:t xml:space="preserve">Настоящее </w:t>
      </w:r>
      <w:r w:rsidR="007D35BD" w:rsidRPr="002F311F">
        <w:rPr>
          <w:sz w:val="26"/>
          <w:szCs w:val="26"/>
        </w:rPr>
        <w:t xml:space="preserve">распоряжение </w:t>
      </w:r>
      <w:r w:rsidR="00B00A1B" w:rsidRPr="002F311F">
        <w:rPr>
          <w:sz w:val="26"/>
          <w:szCs w:val="26"/>
        </w:rPr>
        <w:t xml:space="preserve"> вступает в силу с</w:t>
      </w:r>
      <w:r w:rsidR="007D35BD" w:rsidRPr="002F311F">
        <w:rPr>
          <w:sz w:val="26"/>
          <w:szCs w:val="26"/>
        </w:rPr>
        <w:t>о дня его подписания и подлежит официальному</w:t>
      </w:r>
      <w:r w:rsidR="00B00A1B" w:rsidRPr="002F311F">
        <w:rPr>
          <w:sz w:val="26"/>
          <w:szCs w:val="26"/>
        </w:rPr>
        <w:t xml:space="preserve"> </w:t>
      </w:r>
      <w:r w:rsidR="00315101" w:rsidRPr="002F311F">
        <w:rPr>
          <w:sz w:val="26"/>
          <w:szCs w:val="26"/>
        </w:rPr>
        <w:t>опубликовани</w:t>
      </w:r>
      <w:r w:rsidR="007D35BD" w:rsidRPr="002F311F">
        <w:rPr>
          <w:sz w:val="26"/>
          <w:szCs w:val="26"/>
        </w:rPr>
        <w:t>ю</w:t>
      </w:r>
      <w:r w:rsidR="00D36CD6" w:rsidRPr="002F311F">
        <w:rPr>
          <w:sz w:val="26"/>
          <w:szCs w:val="26"/>
        </w:rPr>
        <w:t>.</w:t>
      </w:r>
    </w:p>
    <w:p w:rsidR="000C298D" w:rsidRPr="002F311F" w:rsidRDefault="00BF315C" w:rsidP="00C326E7">
      <w:pPr>
        <w:tabs>
          <w:tab w:val="left" w:pos="0"/>
        </w:tabs>
        <w:spacing w:line="360" w:lineRule="auto"/>
        <w:ind w:firstLine="709"/>
        <w:jc w:val="both"/>
        <w:rPr>
          <w:sz w:val="26"/>
          <w:szCs w:val="26"/>
        </w:rPr>
      </w:pPr>
      <w:r w:rsidRPr="002F311F">
        <w:rPr>
          <w:sz w:val="26"/>
          <w:szCs w:val="26"/>
        </w:rPr>
        <w:t>3</w:t>
      </w:r>
      <w:r w:rsidR="008268DC" w:rsidRPr="002F311F">
        <w:rPr>
          <w:sz w:val="26"/>
          <w:szCs w:val="26"/>
        </w:rPr>
        <w:t>. Призна</w:t>
      </w:r>
      <w:r w:rsidR="007D35BD" w:rsidRPr="002F311F">
        <w:rPr>
          <w:sz w:val="26"/>
          <w:szCs w:val="26"/>
        </w:rPr>
        <w:t>ть утратившим силу распоряжения</w:t>
      </w:r>
      <w:r w:rsidR="00B853F0" w:rsidRPr="002F311F">
        <w:rPr>
          <w:sz w:val="26"/>
          <w:szCs w:val="26"/>
        </w:rPr>
        <w:t xml:space="preserve">  администрации Чкаловс</w:t>
      </w:r>
      <w:r w:rsidR="008268DC" w:rsidRPr="002F311F">
        <w:rPr>
          <w:sz w:val="26"/>
          <w:szCs w:val="26"/>
        </w:rPr>
        <w:t>кого сельского поселения</w:t>
      </w:r>
      <w:r w:rsidR="00B853F0" w:rsidRPr="002F311F">
        <w:rPr>
          <w:sz w:val="26"/>
          <w:szCs w:val="26"/>
        </w:rPr>
        <w:t xml:space="preserve"> от </w:t>
      </w:r>
      <w:r w:rsidR="00DA71F3">
        <w:rPr>
          <w:sz w:val="26"/>
          <w:szCs w:val="26"/>
        </w:rPr>
        <w:t xml:space="preserve"> 13 ноября 2015 года №66-р «Об утверждении Порядка определения перечня и кодов целевых статей бюджета Чкаловского сельского поселения, начиная с 2016 года»</w:t>
      </w:r>
    </w:p>
    <w:p w:rsidR="00B00A1B" w:rsidRPr="002F311F" w:rsidRDefault="002365F3" w:rsidP="00C326E7">
      <w:pPr>
        <w:tabs>
          <w:tab w:val="left" w:pos="0"/>
        </w:tabs>
        <w:spacing w:line="360" w:lineRule="auto"/>
        <w:ind w:firstLine="709"/>
        <w:jc w:val="both"/>
        <w:rPr>
          <w:sz w:val="26"/>
          <w:szCs w:val="26"/>
        </w:rPr>
      </w:pPr>
      <w:r>
        <w:rPr>
          <w:sz w:val="26"/>
          <w:szCs w:val="26"/>
        </w:rPr>
        <w:t>4</w:t>
      </w:r>
      <w:r w:rsidR="00B00A1B" w:rsidRPr="002F311F">
        <w:rPr>
          <w:sz w:val="26"/>
          <w:szCs w:val="26"/>
        </w:rPr>
        <w:t>.</w:t>
      </w:r>
      <w:r w:rsidR="00C326E7" w:rsidRPr="002F311F">
        <w:rPr>
          <w:sz w:val="26"/>
          <w:szCs w:val="26"/>
        </w:rPr>
        <w:t xml:space="preserve"> </w:t>
      </w:r>
      <w:r w:rsidR="00B00A1B" w:rsidRPr="002F311F">
        <w:rPr>
          <w:sz w:val="26"/>
          <w:szCs w:val="26"/>
        </w:rPr>
        <w:t>Контроль за и</w:t>
      </w:r>
      <w:r w:rsidR="00B853F0" w:rsidRPr="002F311F">
        <w:rPr>
          <w:sz w:val="26"/>
          <w:szCs w:val="26"/>
        </w:rPr>
        <w:t>сполнением настоящего распоряже</w:t>
      </w:r>
      <w:r w:rsidR="00B00A1B" w:rsidRPr="002F311F">
        <w:rPr>
          <w:sz w:val="26"/>
          <w:szCs w:val="26"/>
        </w:rPr>
        <w:t>ния оставляю за собой.</w:t>
      </w:r>
    </w:p>
    <w:p w:rsidR="0099652F" w:rsidRPr="002F311F" w:rsidRDefault="0099652F" w:rsidP="00B00A1B">
      <w:pPr>
        <w:spacing w:line="360" w:lineRule="auto"/>
        <w:ind w:firstLine="709"/>
        <w:jc w:val="both"/>
        <w:rPr>
          <w:sz w:val="26"/>
          <w:szCs w:val="26"/>
        </w:rPr>
      </w:pPr>
    </w:p>
    <w:p w:rsidR="0099652F" w:rsidRPr="002F311F" w:rsidRDefault="0099652F" w:rsidP="00B00A1B">
      <w:pPr>
        <w:spacing w:line="360" w:lineRule="auto"/>
        <w:ind w:firstLine="709"/>
        <w:jc w:val="both"/>
        <w:rPr>
          <w:sz w:val="26"/>
          <w:szCs w:val="26"/>
        </w:rPr>
      </w:pPr>
    </w:p>
    <w:p w:rsidR="00B00A1B" w:rsidRPr="002F311F" w:rsidRDefault="00B00A1B" w:rsidP="00C326E7">
      <w:pPr>
        <w:tabs>
          <w:tab w:val="left" w:pos="1440"/>
        </w:tabs>
        <w:rPr>
          <w:sz w:val="26"/>
          <w:szCs w:val="26"/>
        </w:rPr>
      </w:pPr>
      <w:r w:rsidRPr="002F311F">
        <w:rPr>
          <w:sz w:val="26"/>
          <w:szCs w:val="26"/>
        </w:rPr>
        <w:t xml:space="preserve">Глава администрации </w:t>
      </w:r>
    </w:p>
    <w:p w:rsidR="008268DC" w:rsidRPr="002F311F" w:rsidRDefault="00B853F0" w:rsidP="00B853F0">
      <w:pPr>
        <w:tabs>
          <w:tab w:val="left" w:pos="1440"/>
        </w:tabs>
        <w:rPr>
          <w:szCs w:val="26"/>
        </w:rPr>
      </w:pPr>
      <w:r w:rsidRPr="002F311F">
        <w:rPr>
          <w:sz w:val="26"/>
          <w:szCs w:val="26"/>
        </w:rPr>
        <w:t>Чкаловского</w:t>
      </w:r>
      <w:r w:rsidR="00B00A1B" w:rsidRPr="002F311F">
        <w:rPr>
          <w:sz w:val="26"/>
          <w:szCs w:val="26"/>
        </w:rPr>
        <w:t xml:space="preserve"> сельского поселения          </w:t>
      </w:r>
      <w:r w:rsidRPr="002F311F">
        <w:rPr>
          <w:sz w:val="26"/>
          <w:szCs w:val="26"/>
        </w:rPr>
        <w:t xml:space="preserve">                                          В.С.Ию</w:t>
      </w:r>
    </w:p>
    <w:p w:rsidR="008268DC" w:rsidRPr="002F311F" w:rsidRDefault="008268DC" w:rsidP="00C6483B">
      <w:pPr>
        <w:pStyle w:val="a3"/>
        <w:tabs>
          <w:tab w:val="left" w:pos="7513"/>
          <w:tab w:val="left" w:pos="7938"/>
        </w:tabs>
        <w:ind w:left="6096" w:firstLine="384"/>
        <w:jc w:val="right"/>
        <w:rPr>
          <w:szCs w:val="26"/>
        </w:rPr>
      </w:pPr>
    </w:p>
    <w:p w:rsidR="00151882" w:rsidRPr="002F311F" w:rsidRDefault="00151882" w:rsidP="00C6483B">
      <w:pPr>
        <w:pStyle w:val="a3"/>
        <w:tabs>
          <w:tab w:val="left" w:pos="7513"/>
          <w:tab w:val="left" w:pos="7938"/>
        </w:tabs>
        <w:ind w:left="6096" w:firstLine="384"/>
        <w:jc w:val="right"/>
        <w:rPr>
          <w:szCs w:val="26"/>
        </w:rPr>
      </w:pPr>
    </w:p>
    <w:p w:rsidR="00151882" w:rsidRPr="002F311F" w:rsidRDefault="00151882" w:rsidP="00C6483B">
      <w:pPr>
        <w:pStyle w:val="a3"/>
        <w:tabs>
          <w:tab w:val="left" w:pos="7513"/>
          <w:tab w:val="left" w:pos="7938"/>
        </w:tabs>
        <w:ind w:left="6096" w:firstLine="384"/>
        <w:jc w:val="right"/>
        <w:rPr>
          <w:szCs w:val="26"/>
        </w:rPr>
      </w:pPr>
    </w:p>
    <w:p w:rsidR="00DA71F3" w:rsidRDefault="00DA71F3" w:rsidP="00C6483B">
      <w:pPr>
        <w:pStyle w:val="a3"/>
        <w:tabs>
          <w:tab w:val="left" w:pos="7513"/>
          <w:tab w:val="left" w:pos="7938"/>
        </w:tabs>
        <w:ind w:left="6096" w:firstLine="384"/>
        <w:jc w:val="right"/>
        <w:rPr>
          <w:szCs w:val="26"/>
        </w:rPr>
      </w:pPr>
    </w:p>
    <w:p w:rsidR="00DA71F3" w:rsidRDefault="00DA71F3" w:rsidP="00C6483B">
      <w:pPr>
        <w:pStyle w:val="a3"/>
        <w:tabs>
          <w:tab w:val="left" w:pos="7513"/>
          <w:tab w:val="left" w:pos="7938"/>
        </w:tabs>
        <w:ind w:left="6096" w:firstLine="384"/>
        <w:jc w:val="right"/>
        <w:rPr>
          <w:szCs w:val="26"/>
        </w:rPr>
      </w:pPr>
    </w:p>
    <w:p w:rsidR="00DA71F3" w:rsidRDefault="00DA71F3" w:rsidP="00C6483B">
      <w:pPr>
        <w:pStyle w:val="a3"/>
        <w:tabs>
          <w:tab w:val="left" w:pos="7513"/>
          <w:tab w:val="left" w:pos="7938"/>
        </w:tabs>
        <w:ind w:left="6096" w:firstLine="384"/>
        <w:jc w:val="right"/>
        <w:rPr>
          <w:szCs w:val="26"/>
        </w:rPr>
      </w:pPr>
    </w:p>
    <w:p w:rsidR="00DA71F3" w:rsidRDefault="00DA71F3" w:rsidP="00C6483B">
      <w:pPr>
        <w:pStyle w:val="a3"/>
        <w:tabs>
          <w:tab w:val="left" w:pos="7513"/>
          <w:tab w:val="left" w:pos="7938"/>
        </w:tabs>
        <w:ind w:left="6096" w:firstLine="384"/>
        <w:jc w:val="right"/>
        <w:rPr>
          <w:szCs w:val="26"/>
        </w:rPr>
      </w:pPr>
    </w:p>
    <w:p w:rsidR="00773302" w:rsidRPr="002F311F" w:rsidRDefault="00773302" w:rsidP="00C6483B">
      <w:pPr>
        <w:pStyle w:val="a3"/>
        <w:tabs>
          <w:tab w:val="left" w:pos="7513"/>
          <w:tab w:val="left" w:pos="7938"/>
        </w:tabs>
        <w:ind w:left="6096" w:firstLine="384"/>
        <w:jc w:val="right"/>
        <w:rPr>
          <w:szCs w:val="26"/>
        </w:rPr>
      </w:pPr>
      <w:r w:rsidRPr="002F311F">
        <w:rPr>
          <w:szCs w:val="26"/>
        </w:rPr>
        <w:lastRenderedPageBreak/>
        <w:t>Утвержден</w:t>
      </w:r>
    </w:p>
    <w:p w:rsidR="008D3385" w:rsidRPr="002F311F" w:rsidRDefault="00C6483B" w:rsidP="00C6483B">
      <w:pPr>
        <w:pStyle w:val="a3"/>
        <w:tabs>
          <w:tab w:val="left" w:pos="7513"/>
          <w:tab w:val="left" w:pos="7938"/>
        </w:tabs>
        <w:jc w:val="right"/>
        <w:rPr>
          <w:szCs w:val="26"/>
        </w:rPr>
      </w:pPr>
      <w:r w:rsidRPr="002F311F">
        <w:rPr>
          <w:szCs w:val="26"/>
        </w:rPr>
        <w:t xml:space="preserve">                                                             </w:t>
      </w:r>
      <w:r w:rsidR="00B853F0" w:rsidRPr="002F311F">
        <w:rPr>
          <w:szCs w:val="26"/>
        </w:rPr>
        <w:t xml:space="preserve">                               распоряже</w:t>
      </w:r>
      <w:r w:rsidR="00837BA8" w:rsidRPr="002F311F">
        <w:rPr>
          <w:szCs w:val="26"/>
        </w:rPr>
        <w:t xml:space="preserve">нием </w:t>
      </w:r>
      <w:r w:rsidRPr="002F311F">
        <w:rPr>
          <w:szCs w:val="26"/>
        </w:rPr>
        <w:t xml:space="preserve">администрации                </w:t>
      </w:r>
      <w:r w:rsidR="00B853F0" w:rsidRPr="002F311F">
        <w:rPr>
          <w:szCs w:val="26"/>
        </w:rPr>
        <w:t>Чкаловского</w:t>
      </w:r>
      <w:r w:rsidR="00837BA8" w:rsidRPr="002F311F">
        <w:rPr>
          <w:szCs w:val="26"/>
        </w:rPr>
        <w:t xml:space="preserve"> сельского поселения</w:t>
      </w:r>
      <w:r w:rsidR="001E6F67" w:rsidRPr="002F311F">
        <w:rPr>
          <w:szCs w:val="26"/>
        </w:rPr>
        <w:t xml:space="preserve"> </w:t>
      </w:r>
    </w:p>
    <w:p w:rsidR="001E6F67" w:rsidRPr="002F311F" w:rsidRDefault="00FD04BF" w:rsidP="00C6483B">
      <w:pPr>
        <w:pStyle w:val="a3"/>
        <w:jc w:val="right"/>
        <w:rPr>
          <w:szCs w:val="26"/>
        </w:rPr>
      </w:pPr>
      <w:r w:rsidRPr="002F311F">
        <w:rPr>
          <w:szCs w:val="26"/>
        </w:rPr>
        <w:t>о</w:t>
      </w:r>
      <w:r w:rsidR="008D3385" w:rsidRPr="002F311F">
        <w:rPr>
          <w:szCs w:val="26"/>
        </w:rPr>
        <w:t>т</w:t>
      </w:r>
      <w:r w:rsidRPr="002F311F">
        <w:rPr>
          <w:szCs w:val="26"/>
        </w:rPr>
        <w:t xml:space="preserve"> </w:t>
      </w:r>
      <w:r w:rsidR="00DA71F3">
        <w:rPr>
          <w:szCs w:val="26"/>
        </w:rPr>
        <w:t xml:space="preserve">28 октября 2016 года </w:t>
      </w:r>
      <w:r w:rsidR="00C6483B" w:rsidRPr="002F311F">
        <w:rPr>
          <w:szCs w:val="26"/>
        </w:rPr>
        <w:t xml:space="preserve"> №</w:t>
      </w:r>
      <w:r w:rsidR="00B853F0" w:rsidRPr="002F311F">
        <w:rPr>
          <w:szCs w:val="26"/>
        </w:rPr>
        <w:t xml:space="preserve"> </w:t>
      </w:r>
      <w:r w:rsidR="00DA71F3">
        <w:rPr>
          <w:szCs w:val="26"/>
        </w:rPr>
        <w:t>54</w:t>
      </w:r>
      <w:r w:rsidR="002365F3">
        <w:rPr>
          <w:szCs w:val="26"/>
        </w:rPr>
        <w:t>-р</w:t>
      </w:r>
      <w:r w:rsidR="00C6483B" w:rsidRPr="002F311F">
        <w:rPr>
          <w:szCs w:val="26"/>
        </w:rPr>
        <w:t xml:space="preserve">     </w:t>
      </w:r>
      <w:r w:rsidR="008A59EA" w:rsidRPr="002F311F">
        <w:rPr>
          <w:szCs w:val="26"/>
        </w:rPr>
        <w:t xml:space="preserve">       </w:t>
      </w:r>
      <w:r w:rsidR="008D3385" w:rsidRPr="002F311F">
        <w:rPr>
          <w:szCs w:val="26"/>
        </w:rPr>
        <w:t xml:space="preserve"> </w:t>
      </w:r>
      <w:r w:rsidR="008A59EA" w:rsidRPr="002F311F">
        <w:rPr>
          <w:szCs w:val="26"/>
        </w:rPr>
        <w:t xml:space="preserve">   </w:t>
      </w:r>
    </w:p>
    <w:p w:rsidR="00224B4D" w:rsidRPr="002F311F" w:rsidRDefault="00224B4D" w:rsidP="00224B4D">
      <w:pPr>
        <w:pStyle w:val="a3"/>
        <w:ind w:left="6480"/>
        <w:jc w:val="left"/>
        <w:rPr>
          <w:sz w:val="28"/>
          <w:szCs w:val="28"/>
        </w:rPr>
      </w:pPr>
    </w:p>
    <w:p w:rsidR="00136F0F" w:rsidRPr="002F311F" w:rsidRDefault="00136F0F" w:rsidP="00224B4D">
      <w:pPr>
        <w:pStyle w:val="a3"/>
        <w:ind w:left="6480"/>
        <w:jc w:val="left"/>
        <w:rPr>
          <w:sz w:val="28"/>
          <w:szCs w:val="28"/>
        </w:rPr>
      </w:pPr>
    </w:p>
    <w:p w:rsidR="00A32EAF" w:rsidRPr="002F311F" w:rsidRDefault="00A32EAF" w:rsidP="00224B4D">
      <w:pPr>
        <w:pStyle w:val="a3"/>
        <w:ind w:left="6480"/>
        <w:jc w:val="left"/>
        <w:rPr>
          <w:sz w:val="28"/>
          <w:szCs w:val="28"/>
        </w:rPr>
      </w:pPr>
    </w:p>
    <w:p w:rsidR="001E6F67" w:rsidRPr="002F311F" w:rsidRDefault="00A32EAF" w:rsidP="00F540E1">
      <w:pPr>
        <w:pStyle w:val="a3"/>
        <w:rPr>
          <w:b/>
          <w:bCs/>
          <w:szCs w:val="26"/>
        </w:rPr>
      </w:pPr>
      <w:r w:rsidRPr="002F311F">
        <w:rPr>
          <w:b/>
          <w:bCs/>
          <w:szCs w:val="26"/>
        </w:rPr>
        <w:t>ПОРЯДОК</w:t>
      </w:r>
    </w:p>
    <w:p w:rsidR="001E3606" w:rsidRPr="002F311F" w:rsidRDefault="008A33A4" w:rsidP="00F540E1">
      <w:pPr>
        <w:pStyle w:val="a3"/>
        <w:rPr>
          <w:b/>
          <w:bCs/>
          <w:sz w:val="28"/>
          <w:szCs w:val="28"/>
        </w:rPr>
      </w:pPr>
      <w:bookmarkStart w:id="0" w:name="OLE_LINK8"/>
      <w:bookmarkStart w:id="1" w:name="OLE_LINK10"/>
      <w:bookmarkStart w:id="2" w:name="OLE_LINK12"/>
      <w:r w:rsidRPr="002F311F">
        <w:rPr>
          <w:b/>
          <w:bCs/>
          <w:szCs w:val="26"/>
        </w:rPr>
        <w:t xml:space="preserve">определения </w:t>
      </w:r>
      <w:r w:rsidR="001E3606" w:rsidRPr="002F311F">
        <w:rPr>
          <w:b/>
          <w:szCs w:val="26"/>
        </w:rPr>
        <w:t xml:space="preserve">перечня </w:t>
      </w:r>
      <w:r w:rsidR="00E71D4D" w:rsidRPr="002F311F">
        <w:rPr>
          <w:b/>
          <w:szCs w:val="26"/>
        </w:rPr>
        <w:t xml:space="preserve">и </w:t>
      </w:r>
      <w:r w:rsidR="001E3606" w:rsidRPr="002F311F">
        <w:rPr>
          <w:b/>
          <w:szCs w:val="26"/>
        </w:rPr>
        <w:t>кодов целевых статей расходов бюджет</w:t>
      </w:r>
      <w:r w:rsidRPr="002F311F">
        <w:rPr>
          <w:b/>
          <w:szCs w:val="26"/>
        </w:rPr>
        <w:t>а</w:t>
      </w:r>
      <w:r w:rsidR="008B7E28" w:rsidRPr="002F311F">
        <w:rPr>
          <w:b/>
          <w:szCs w:val="26"/>
        </w:rPr>
        <w:t xml:space="preserve"> </w:t>
      </w:r>
      <w:r w:rsidR="00B853F0" w:rsidRPr="002F311F">
        <w:rPr>
          <w:b/>
          <w:szCs w:val="26"/>
        </w:rPr>
        <w:t xml:space="preserve">Чкаловского </w:t>
      </w:r>
      <w:r w:rsidR="008B7E28" w:rsidRPr="002F311F">
        <w:rPr>
          <w:b/>
          <w:szCs w:val="26"/>
        </w:rPr>
        <w:t>поселения</w:t>
      </w:r>
      <w:r w:rsidR="00167D49" w:rsidRPr="002F311F">
        <w:rPr>
          <w:b/>
          <w:szCs w:val="26"/>
        </w:rPr>
        <w:t>, начиная с 201</w:t>
      </w:r>
      <w:r w:rsidR="00DA71F3">
        <w:rPr>
          <w:b/>
          <w:szCs w:val="26"/>
        </w:rPr>
        <w:t>7</w:t>
      </w:r>
      <w:r w:rsidRPr="002F311F">
        <w:rPr>
          <w:b/>
          <w:szCs w:val="26"/>
        </w:rPr>
        <w:t xml:space="preserve"> года</w:t>
      </w:r>
      <w:r w:rsidRPr="002F311F">
        <w:rPr>
          <w:b/>
          <w:sz w:val="28"/>
          <w:szCs w:val="28"/>
        </w:rPr>
        <w:t xml:space="preserve"> </w:t>
      </w:r>
      <w:bookmarkEnd w:id="0"/>
      <w:bookmarkEnd w:id="1"/>
      <w:bookmarkEnd w:id="2"/>
    </w:p>
    <w:p w:rsidR="00EF23A1" w:rsidRPr="002F311F" w:rsidRDefault="00EF23A1" w:rsidP="00A32EAF">
      <w:pPr>
        <w:pStyle w:val="a3"/>
        <w:ind w:firstLine="709"/>
        <w:jc w:val="both"/>
        <w:rPr>
          <w:sz w:val="28"/>
          <w:szCs w:val="28"/>
        </w:rPr>
      </w:pPr>
    </w:p>
    <w:p w:rsidR="00A32EAF" w:rsidRPr="002F311F" w:rsidRDefault="00A32EAF" w:rsidP="00A32EAF">
      <w:pPr>
        <w:pStyle w:val="a3"/>
        <w:ind w:firstLine="709"/>
        <w:jc w:val="both"/>
        <w:rPr>
          <w:sz w:val="28"/>
          <w:szCs w:val="28"/>
        </w:rPr>
      </w:pPr>
    </w:p>
    <w:p w:rsidR="009A2A27" w:rsidRPr="002F311F" w:rsidRDefault="001E6F67" w:rsidP="00C659F7">
      <w:pPr>
        <w:pStyle w:val="a3"/>
        <w:spacing w:line="360" w:lineRule="auto"/>
        <w:ind w:firstLine="709"/>
        <w:jc w:val="both"/>
        <w:rPr>
          <w:szCs w:val="26"/>
        </w:rPr>
      </w:pPr>
      <w:r w:rsidRPr="002F311F">
        <w:rPr>
          <w:szCs w:val="26"/>
        </w:rPr>
        <w:t xml:space="preserve">Настоящий Порядок </w:t>
      </w:r>
      <w:r w:rsidR="00774483" w:rsidRPr="002F311F">
        <w:rPr>
          <w:szCs w:val="26"/>
        </w:rPr>
        <w:t>уст</w:t>
      </w:r>
      <w:r w:rsidR="002D215B" w:rsidRPr="002F311F">
        <w:rPr>
          <w:szCs w:val="26"/>
        </w:rPr>
        <w:t>а</w:t>
      </w:r>
      <w:r w:rsidR="00774483" w:rsidRPr="002F311F">
        <w:rPr>
          <w:szCs w:val="26"/>
        </w:rPr>
        <w:t>навливает</w:t>
      </w:r>
      <w:r w:rsidR="001E3606" w:rsidRPr="002F311F">
        <w:rPr>
          <w:szCs w:val="26"/>
        </w:rPr>
        <w:t xml:space="preserve"> переч</w:t>
      </w:r>
      <w:r w:rsidR="00EC62C4" w:rsidRPr="002F311F">
        <w:rPr>
          <w:szCs w:val="26"/>
        </w:rPr>
        <w:t>е</w:t>
      </w:r>
      <w:r w:rsidR="001E3606" w:rsidRPr="002F311F">
        <w:rPr>
          <w:szCs w:val="26"/>
        </w:rPr>
        <w:t>н</w:t>
      </w:r>
      <w:r w:rsidR="00EC62C4" w:rsidRPr="002F311F">
        <w:rPr>
          <w:szCs w:val="26"/>
        </w:rPr>
        <w:t>ь</w:t>
      </w:r>
      <w:r w:rsidR="00E71D4D" w:rsidRPr="002F311F">
        <w:rPr>
          <w:szCs w:val="26"/>
        </w:rPr>
        <w:t xml:space="preserve"> и</w:t>
      </w:r>
      <w:r w:rsidR="00EC62C4" w:rsidRPr="002F311F">
        <w:rPr>
          <w:szCs w:val="26"/>
        </w:rPr>
        <w:t xml:space="preserve"> </w:t>
      </w:r>
      <w:r w:rsidR="001E3606" w:rsidRPr="002F311F">
        <w:rPr>
          <w:szCs w:val="26"/>
        </w:rPr>
        <w:t>код</w:t>
      </w:r>
      <w:r w:rsidR="00E71D4D" w:rsidRPr="002F311F">
        <w:rPr>
          <w:szCs w:val="26"/>
        </w:rPr>
        <w:t>ы</w:t>
      </w:r>
      <w:r w:rsidR="001E3606" w:rsidRPr="002F311F">
        <w:rPr>
          <w:szCs w:val="26"/>
        </w:rPr>
        <w:t xml:space="preserve"> целевых статей расходов бюджет</w:t>
      </w:r>
      <w:r w:rsidR="00A32EAF" w:rsidRPr="002F311F">
        <w:rPr>
          <w:szCs w:val="26"/>
        </w:rPr>
        <w:t>а</w:t>
      </w:r>
      <w:r w:rsidR="008B7E28" w:rsidRPr="002F311F">
        <w:rPr>
          <w:szCs w:val="26"/>
        </w:rPr>
        <w:t xml:space="preserve"> </w:t>
      </w:r>
      <w:r w:rsidR="00B853F0" w:rsidRPr="002F311F">
        <w:rPr>
          <w:szCs w:val="26"/>
        </w:rPr>
        <w:t xml:space="preserve">Чкаловского сельского </w:t>
      </w:r>
      <w:r w:rsidR="008B7E28" w:rsidRPr="002F311F">
        <w:rPr>
          <w:szCs w:val="26"/>
        </w:rPr>
        <w:t>поселения</w:t>
      </w:r>
      <w:r w:rsidR="00B853F0" w:rsidRPr="002F311F">
        <w:rPr>
          <w:szCs w:val="26"/>
        </w:rPr>
        <w:t xml:space="preserve"> (далее </w:t>
      </w:r>
      <w:proofErr w:type="gramStart"/>
      <w:r w:rsidR="00B853F0" w:rsidRPr="002F311F">
        <w:rPr>
          <w:szCs w:val="26"/>
        </w:rPr>
        <w:t>-п</w:t>
      </w:r>
      <w:proofErr w:type="gramEnd"/>
      <w:r w:rsidR="00B853F0" w:rsidRPr="002F311F">
        <w:rPr>
          <w:szCs w:val="26"/>
        </w:rPr>
        <w:t>оселения)</w:t>
      </w:r>
      <w:r w:rsidR="003E14F9" w:rsidRPr="002F311F">
        <w:rPr>
          <w:szCs w:val="26"/>
        </w:rPr>
        <w:t xml:space="preserve">, за исключением расходов, финансовое обеспечение которых осуществляется за счет межбюджетных </w:t>
      </w:r>
      <w:r w:rsidR="005E109F" w:rsidRPr="002F311F">
        <w:rPr>
          <w:szCs w:val="26"/>
        </w:rPr>
        <w:t>трансфертов</w:t>
      </w:r>
      <w:r w:rsidR="008B7E28" w:rsidRPr="002F311F">
        <w:rPr>
          <w:szCs w:val="26"/>
        </w:rPr>
        <w:t>.</w:t>
      </w:r>
      <w:r w:rsidR="005E109F" w:rsidRPr="002F311F">
        <w:rPr>
          <w:szCs w:val="26"/>
        </w:rPr>
        <w:t xml:space="preserve"> </w:t>
      </w:r>
    </w:p>
    <w:p w:rsidR="001572B8" w:rsidRPr="002F311F" w:rsidRDefault="001572B8" w:rsidP="00C659F7">
      <w:pPr>
        <w:pStyle w:val="a3"/>
        <w:spacing w:line="360" w:lineRule="auto"/>
        <w:ind w:firstLine="709"/>
        <w:jc w:val="both"/>
        <w:rPr>
          <w:szCs w:val="26"/>
        </w:rPr>
      </w:pPr>
      <w:r w:rsidRPr="002F311F">
        <w:rPr>
          <w:szCs w:val="26"/>
        </w:rPr>
        <w:t>Целевые статьи расходов бюджета</w:t>
      </w:r>
      <w:r w:rsidR="008B7E28" w:rsidRPr="002F311F">
        <w:rPr>
          <w:szCs w:val="26"/>
        </w:rPr>
        <w:t xml:space="preserve"> поселения</w:t>
      </w:r>
      <w:r w:rsidRPr="002F311F">
        <w:rPr>
          <w:szCs w:val="26"/>
        </w:rPr>
        <w:t xml:space="preserve"> обеспечивают привязку бюджетных ассигнований </w:t>
      </w:r>
      <w:r w:rsidR="00220FF5" w:rsidRPr="002F311F">
        <w:rPr>
          <w:szCs w:val="26"/>
        </w:rPr>
        <w:t xml:space="preserve">к муниципальным программам </w:t>
      </w:r>
      <w:r w:rsidR="00B853F0" w:rsidRPr="002F311F">
        <w:rPr>
          <w:szCs w:val="26"/>
        </w:rPr>
        <w:t>Чкаловского</w:t>
      </w:r>
      <w:r w:rsidR="00220FF5" w:rsidRPr="002F311F">
        <w:rPr>
          <w:szCs w:val="26"/>
        </w:rPr>
        <w:t xml:space="preserve"> сельского поселения, их подпрограммам (далее - программные направления расходов),  и (или) </w:t>
      </w:r>
      <w:proofErr w:type="spellStart"/>
      <w:r w:rsidR="00220FF5" w:rsidRPr="002F311F">
        <w:rPr>
          <w:szCs w:val="26"/>
        </w:rPr>
        <w:t>непрограммным</w:t>
      </w:r>
      <w:proofErr w:type="spellEnd"/>
      <w:r w:rsidR="00220FF5" w:rsidRPr="002F311F">
        <w:rPr>
          <w:szCs w:val="26"/>
        </w:rPr>
        <w:t xml:space="preserve"> направлениям деятельности органов местного самоуправления </w:t>
      </w:r>
      <w:r w:rsidR="00B853F0" w:rsidRPr="002F311F">
        <w:rPr>
          <w:szCs w:val="26"/>
        </w:rPr>
        <w:t>Чкаловского</w:t>
      </w:r>
      <w:r w:rsidR="00220FF5" w:rsidRPr="002F311F">
        <w:rPr>
          <w:szCs w:val="26"/>
        </w:rPr>
        <w:t xml:space="preserve"> сель</w:t>
      </w:r>
      <w:r w:rsidR="00151882" w:rsidRPr="002F311F">
        <w:rPr>
          <w:szCs w:val="26"/>
        </w:rPr>
        <w:t>с</w:t>
      </w:r>
      <w:r w:rsidR="00220FF5" w:rsidRPr="002F311F">
        <w:rPr>
          <w:szCs w:val="26"/>
        </w:rPr>
        <w:t xml:space="preserve">кого поселения (далее – </w:t>
      </w:r>
      <w:proofErr w:type="spellStart"/>
      <w:r w:rsidR="00220FF5" w:rsidRPr="002F311F">
        <w:rPr>
          <w:szCs w:val="26"/>
        </w:rPr>
        <w:t>непрограммные</w:t>
      </w:r>
      <w:proofErr w:type="spellEnd"/>
      <w:r w:rsidR="00220FF5" w:rsidRPr="002F311F">
        <w:rPr>
          <w:szCs w:val="26"/>
        </w:rPr>
        <w:t xml:space="preserve"> направления расходов) </w:t>
      </w:r>
      <w:r w:rsidR="009A2A27" w:rsidRPr="002F311F">
        <w:rPr>
          <w:szCs w:val="26"/>
        </w:rPr>
        <w:t>бюджета поселения.</w:t>
      </w:r>
    </w:p>
    <w:p w:rsidR="001572B8" w:rsidRPr="002F311F" w:rsidRDefault="001572B8" w:rsidP="00196E85">
      <w:pPr>
        <w:pStyle w:val="a3"/>
        <w:spacing w:line="360" w:lineRule="auto"/>
        <w:ind w:firstLine="709"/>
        <w:jc w:val="both"/>
        <w:rPr>
          <w:szCs w:val="26"/>
        </w:rPr>
      </w:pPr>
      <w:r w:rsidRPr="002F311F">
        <w:rPr>
          <w:szCs w:val="26"/>
        </w:rPr>
        <w:t xml:space="preserve">Структура </w:t>
      </w:r>
      <w:proofErr w:type="gramStart"/>
      <w:r w:rsidRPr="002F311F">
        <w:rPr>
          <w:szCs w:val="26"/>
        </w:rPr>
        <w:t>кода целевой статьи расходов бюджета</w:t>
      </w:r>
      <w:r w:rsidR="008B7E28" w:rsidRPr="002F311F">
        <w:rPr>
          <w:szCs w:val="26"/>
        </w:rPr>
        <w:t xml:space="preserve"> поселения</w:t>
      </w:r>
      <w:proofErr w:type="gramEnd"/>
      <w:r w:rsidRPr="002F311F">
        <w:rPr>
          <w:szCs w:val="26"/>
        </w:rPr>
        <w:t xml:space="preserve"> </w:t>
      </w:r>
      <w:r w:rsidR="00136F0F" w:rsidRPr="002F311F">
        <w:rPr>
          <w:szCs w:val="26"/>
        </w:rPr>
        <w:t xml:space="preserve">состоит из </w:t>
      </w:r>
      <w:r w:rsidR="00167D49" w:rsidRPr="002F311F">
        <w:rPr>
          <w:szCs w:val="26"/>
        </w:rPr>
        <w:t xml:space="preserve">десяти </w:t>
      </w:r>
      <w:r w:rsidR="00136F0F" w:rsidRPr="002F311F">
        <w:rPr>
          <w:szCs w:val="26"/>
        </w:rPr>
        <w:t>разрядов и вклю</w:t>
      </w:r>
      <w:r w:rsidR="00C326E7" w:rsidRPr="002F311F">
        <w:rPr>
          <w:szCs w:val="26"/>
        </w:rPr>
        <w:t>чает следующие составные части</w:t>
      </w:r>
      <w:r w:rsidRPr="002F311F">
        <w:rPr>
          <w:szCs w:val="26"/>
        </w:rPr>
        <w:t>:</w:t>
      </w:r>
    </w:p>
    <w:tbl>
      <w:tblPr>
        <w:tblW w:w="9360" w:type="dxa"/>
        <w:tblInd w:w="70" w:type="dxa"/>
        <w:tblLayout w:type="fixed"/>
        <w:tblCellMar>
          <w:left w:w="70" w:type="dxa"/>
          <w:right w:w="70" w:type="dxa"/>
        </w:tblCellMar>
        <w:tblLook w:val="0000"/>
      </w:tblPr>
      <w:tblGrid>
        <w:gridCol w:w="1843"/>
        <w:gridCol w:w="1134"/>
        <w:gridCol w:w="1701"/>
        <w:gridCol w:w="668"/>
        <w:gridCol w:w="608"/>
        <w:gridCol w:w="730"/>
        <w:gridCol w:w="669"/>
        <w:gridCol w:w="669"/>
        <w:gridCol w:w="669"/>
        <w:gridCol w:w="669"/>
      </w:tblGrid>
      <w:tr w:rsidR="00742F75" w:rsidRPr="002F311F" w:rsidTr="00325A3A">
        <w:trPr>
          <w:cantSplit/>
          <w:trHeight w:val="397"/>
        </w:trPr>
        <w:tc>
          <w:tcPr>
            <w:tcW w:w="9360" w:type="dxa"/>
            <w:gridSpan w:val="10"/>
            <w:tcBorders>
              <w:top w:val="single" w:sz="4" w:space="0" w:color="auto"/>
              <w:left w:val="single" w:sz="4" w:space="0" w:color="auto"/>
              <w:bottom w:val="single" w:sz="4" w:space="0" w:color="auto"/>
              <w:right w:val="single" w:sz="4" w:space="0" w:color="auto"/>
            </w:tcBorders>
            <w:vAlign w:val="center"/>
          </w:tcPr>
          <w:p w:rsidR="00742F75" w:rsidRPr="002F311F" w:rsidRDefault="00742F75" w:rsidP="00325A3A">
            <w:pPr>
              <w:pStyle w:val="ConsCell"/>
              <w:widowControl/>
              <w:ind w:right="0"/>
              <w:jc w:val="center"/>
              <w:rPr>
                <w:rFonts w:ascii="Times New Roman" w:hAnsi="Times New Roman"/>
                <w:b/>
                <w:sz w:val="26"/>
                <w:szCs w:val="26"/>
              </w:rPr>
            </w:pPr>
            <w:r w:rsidRPr="002F311F">
              <w:rPr>
                <w:rFonts w:ascii="Times New Roman" w:hAnsi="Times New Roman"/>
                <w:b/>
                <w:sz w:val="26"/>
                <w:szCs w:val="26"/>
              </w:rPr>
              <w:t>Целевая статья</w:t>
            </w:r>
          </w:p>
        </w:tc>
      </w:tr>
      <w:tr w:rsidR="00167D49" w:rsidRPr="002F311F" w:rsidTr="00167D49">
        <w:trPr>
          <w:cantSplit/>
          <w:trHeight w:val="1397"/>
        </w:trPr>
        <w:tc>
          <w:tcPr>
            <w:tcW w:w="2977" w:type="dxa"/>
            <w:gridSpan w:val="2"/>
            <w:tcBorders>
              <w:top w:val="single" w:sz="4" w:space="0" w:color="auto"/>
              <w:left w:val="single" w:sz="4" w:space="0" w:color="auto"/>
              <w:bottom w:val="single" w:sz="4" w:space="0" w:color="auto"/>
              <w:right w:val="single" w:sz="6" w:space="0" w:color="auto"/>
            </w:tcBorders>
            <w:vAlign w:val="center"/>
          </w:tcPr>
          <w:p w:rsidR="00167D49" w:rsidRPr="002F311F" w:rsidRDefault="00167D49" w:rsidP="00325A3A">
            <w:pPr>
              <w:pStyle w:val="ConsCell"/>
              <w:widowControl/>
              <w:ind w:right="0"/>
              <w:jc w:val="center"/>
              <w:rPr>
                <w:rFonts w:ascii="Times New Roman" w:hAnsi="Times New Roman"/>
                <w:b/>
                <w:sz w:val="26"/>
                <w:szCs w:val="26"/>
              </w:rPr>
            </w:pPr>
            <w:r w:rsidRPr="002F311F">
              <w:rPr>
                <w:rFonts w:ascii="Times New Roman" w:hAnsi="Times New Roman"/>
                <w:b/>
                <w:sz w:val="26"/>
                <w:szCs w:val="26"/>
              </w:rPr>
              <w:t>Программное (</w:t>
            </w:r>
            <w:proofErr w:type="spellStart"/>
            <w:r w:rsidRPr="002F311F">
              <w:rPr>
                <w:rFonts w:ascii="Times New Roman" w:hAnsi="Times New Roman"/>
                <w:b/>
                <w:sz w:val="26"/>
                <w:szCs w:val="26"/>
              </w:rPr>
              <w:t>непрограммное</w:t>
            </w:r>
            <w:proofErr w:type="spellEnd"/>
            <w:r w:rsidRPr="002F311F">
              <w:rPr>
                <w:rFonts w:ascii="Times New Roman" w:hAnsi="Times New Roman"/>
                <w:b/>
                <w:sz w:val="26"/>
                <w:szCs w:val="26"/>
              </w:rPr>
              <w:t>) направление расходов</w:t>
            </w:r>
          </w:p>
        </w:tc>
        <w:tc>
          <w:tcPr>
            <w:tcW w:w="1701" w:type="dxa"/>
            <w:tcBorders>
              <w:top w:val="single" w:sz="4" w:space="0" w:color="auto"/>
              <w:left w:val="single" w:sz="4" w:space="0" w:color="auto"/>
              <w:bottom w:val="single" w:sz="4" w:space="0" w:color="auto"/>
              <w:right w:val="single" w:sz="6" w:space="0" w:color="auto"/>
            </w:tcBorders>
            <w:vAlign w:val="center"/>
          </w:tcPr>
          <w:p w:rsidR="00167D49" w:rsidRPr="002F311F" w:rsidRDefault="00167D49" w:rsidP="00325A3A">
            <w:pPr>
              <w:pStyle w:val="ConsCell"/>
              <w:widowControl/>
              <w:ind w:right="0"/>
              <w:jc w:val="center"/>
              <w:rPr>
                <w:rFonts w:ascii="Times New Roman" w:hAnsi="Times New Roman"/>
                <w:b/>
                <w:sz w:val="26"/>
                <w:szCs w:val="26"/>
              </w:rPr>
            </w:pPr>
            <w:r w:rsidRPr="002F311F">
              <w:rPr>
                <w:rFonts w:ascii="Times New Roman" w:hAnsi="Times New Roman"/>
                <w:b/>
                <w:sz w:val="26"/>
                <w:szCs w:val="26"/>
              </w:rPr>
              <w:t>Подпрограмма</w:t>
            </w:r>
          </w:p>
        </w:tc>
        <w:tc>
          <w:tcPr>
            <w:tcW w:w="1276" w:type="dxa"/>
            <w:gridSpan w:val="2"/>
            <w:tcBorders>
              <w:top w:val="single" w:sz="6" w:space="0" w:color="auto"/>
              <w:left w:val="single" w:sz="6" w:space="0" w:color="auto"/>
              <w:bottom w:val="single" w:sz="4" w:space="0" w:color="auto"/>
              <w:right w:val="single" w:sz="6" w:space="0" w:color="auto"/>
            </w:tcBorders>
            <w:vAlign w:val="center"/>
          </w:tcPr>
          <w:p w:rsidR="00167D49" w:rsidRPr="002F311F" w:rsidRDefault="0064371B" w:rsidP="00325A3A">
            <w:pPr>
              <w:pStyle w:val="ConsCell"/>
              <w:widowControl/>
              <w:ind w:right="0"/>
              <w:jc w:val="center"/>
              <w:rPr>
                <w:rFonts w:ascii="Times New Roman" w:hAnsi="Times New Roman"/>
                <w:b/>
                <w:sz w:val="26"/>
                <w:szCs w:val="26"/>
              </w:rPr>
            </w:pPr>
            <w:proofErr w:type="spellStart"/>
            <w:r w:rsidRPr="002F311F">
              <w:rPr>
                <w:rFonts w:ascii="Times New Roman" w:hAnsi="Times New Roman"/>
                <w:b/>
                <w:sz w:val="26"/>
                <w:szCs w:val="26"/>
              </w:rPr>
              <w:t>Основноем</w:t>
            </w:r>
            <w:r w:rsidR="00167D49" w:rsidRPr="002F311F">
              <w:rPr>
                <w:rFonts w:ascii="Times New Roman" w:hAnsi="Times New Roman"/>
                <w:b/>
                <w:sz w:val="26"/>
                <w:szCs w:val="26"/>
              </w:rPr>
              <w:t>ероприятие</w:t>
            </w:r>
            <w:proofErr w:type="spellEnd"/>
          </w:p>
        </w:tc>
        <w:tc>
          <w:tcPr>
            <w:tcW w:w="3406" w:type="dxa"/>
            <w:gridSpan w:val="5"/>
            <w:tcBorders>
              <w:top w:val="single" w:sz="6" w:space="0" w:color="auto"/>
              <w:left w:val="single" w:sz="6" w:space="0" w:color="auto"/>
              <w:bottom w:val="single" w:sz="4" w:space="0" w:color="auto"/>
              <w:right w:val="single" w:sz="6" w:space="0" w:color="auto"/>
            </w:tcBorders>
            <w:vAlign w:val="center"/>
          </w:tcPr>
          <w:p w:rsidR="00167D49" w:rsidRPr="002F311F" w:rsidRDefault="00167D49" w:rsidP="00325A3A">
            <w:pPr>
              <w:pStyle w:val="ConsCell"/>
              <w:widowControl/>
              <w:ind w:right="0"/>
              <w:jc w:val="center"/>
              <w:rPr>
                <w:rFonts w:ascii="Times New Roman" w:hAnsi="Times New Roman"/>
                <w:b/>
                <w:sz w:val="26"/>
                <w:szCs w:val="26"/>
              </w:rPr>
            </w:pPr>
            <w:r w:rsidRPr="002F311F">
              <w:rPr>
                <w:rFonts w:ascii="Times New Roman" w:hAnsi="Times New Roman"/>
                <w:b/>
                <w:sz w:val="26"/>
                <w:szCs w:val="26"/>
              </w:rPr>
              <w:t>Направление расходов</w:t>
            </w:r>
          </w:p>
        </w:tc>
      </w:tr>
      <w:tr w:rsidR="00167D49" w:rsidRPr="002F311F" w:rsidTr="00167D49">
        <w:trPr>
          <w:trHeight w:val="240"/>
        </w:trPr>
        <w:tc>
          <w:tcPr>
            <w:tcW w:w="1843" w:type="dxa"/>
            <w:tcBorders>
              <w:left w:val="single" w:sz="6" w:space="0" w:color="auto"/>
              <w:bottom w:val="single" w:sz="6" w:space="0" w:color="auto"/>
              <w:right w:val="single" w:sz="6" w:space="0" w:color="auto"/>
            </w:tcBorders>
          </w:tcPr>
          <w:p w:rsidR="00167D49" w:rsidRPr="002F311F" w:rsidRDefault="00167D49" w:rsidP="00325A3A">
            <w:pPr>
              <w:pStyle w:val="ConsCell"/>
              <w:widowControl/>
              <w:ind w:right="0"/>
              <w:jc w:val="center"/>
              <w:rPr>
                <w:rFonts w:ascii="Times New Roman" w:hAnsi="Times New Roman"/>
                <w:sz w:val="26"/>
                <w:szCs w:val="26"/>
              </w:rPr>
            </w:pPr>
            <w:r w:rsidRPr="002F311F">
              <w:rPr>
                <w:rFonts w:ascii="Times New Roman" w:hAnsi="Times New Roman"/>
                <w:sz w:val="26"/>
                <w:szCs w:val="26"/>
              </w:rPr>
              <w:t>8</w:t>
            </w:r>
          </w:p>
        </w:tc>
        <w:tc>
          <w:tcPr>
            <w:tcW w:w="1134" w:type="dxa"/>
            <w:tcBorders>
              <w:left w:val="single" w:sz="6" w:space="0" w:color="auto"/>
              <w:bottom w:val="single" w:sz="6" w:space="0" w:color="auto"/>
              <w:right w:val="single" w:sz="6" w:space="0" w:color="auto"/>
            </w:tcBorders>
          </w:tcPr>
          <w:p w:rsidR="00167D49" w:rsidRPr="002F311F" w:rsidRDefault="00167D49" w:rsidP="00325A3A">
            <w:pPr>
              <w:pStyle w:val="ConsCell"/>
              <w:widowControl/>
              <w:ind w:right="0"/>
              <w:jc w:val="center"/>
              <w:rPr>
                <w:rFonts w:ascii="Times New Roman" w:hAnsi="Times New Roman"/>
                <w:sz w:val="26"/>
                <w:szCs w:val="26"/>
              </w:rPr>
            </w:pPr>
            <w:r w:rsidRPr="002F311F">
              <w:rPr>
                <w:rFonts w:ascii="Times New Roman" w:hAnsi="Times New Roman"/>
                <w:sz w:val="26"/>
                <w:szCs w:val="26"/>
              </w:rPr>
              <w:t>9</w:t>
            </w:r>
          </w:p>
        </w:tc>
        <w:tc>
          <w:tcPr>
            <w:tcW w:w="1701" w:type="dxa"/>
            <w:tcBorders>
              <w:left w:val="single" w:sz="6" w:space="0" w:color="auto"/>
              <w:bottom w:val="single" w:sz="6" w:space="0" w:color="auto"/>
              <w:right w:val="single" w:sz="6" w:space="0" w:color="auto"/>
            </w:tcBorders>
          </w:tcPr>
          <w:p w:rsidR="00167D49" w:rsidRPr="002F311F" w:rsidRDefault="00167D49" w:rsidP="00325A3A">
            <w:pPr>
              <w:pStyle w:val="ConsCell"/>
              <w:widowControl/>
              <w:ind w:right="0"/>
              <w:jc w:val="center"/>
              <w:rPr>
                <w:rFonts w:ascii="Times New Roman" w:hAnsi="Times New Roman"/>
                <w:sz w:val="26"/>
                <w:szCs w:val="26"/>
              </w:rPr>
            </w:pPr>
            <w:r w:rsidRPr="002F311F">
              <w:rPr>
                <w:rFonts w:ascii="Times New Roman" w:hAnsi="Times New Roman"/>
                <w:sz w:val="26"/>
                <w:szCs w:val="26"/>
              </w:rPr>
              <w:t>10</w:t>
            </w:r>
          </w:p>
        </w:tc>
        <w:tc>
          <w:tcPr>
            <w:tcW w:w="668" w:type="dxa"/>
            <w:tcBorders>
              <w:left w:val="single" w:sz="6" w:space="0" w:color="auto"/>
              <w:bottom w:val="single" w:sz="6" w:space="0" w:color="auto"/>
              <w:right w:val="single" w:sz="6" w:space="0" w:color="auto"/>
            </w:tcBorders>
          </w:tcPr>
          <w:p w:rsidR="00167D49" w:rsidRPr="002F311F" w:rsidRDefault="00167D49" w:rsidP="00325A3A">
            <w:pPr>
              <w:pStyle w:val="ConsCell"/>
              <w:widowControl/>
              <w:ind w:right="0"/>
              <w:jc w:val="center"/>
              <w:rPr>
                <w:rFonts w:ascii="Times New Roman" w:hAnsi="Times New Roman"/>
                <w:sz w:val="26"/>
                <w:szCs w:val="26"/>
              </w:rPr>
            </w:pPr>
            <w:r w:rsidRPr="002F311F">
              <w:rPr>
                <w:rFonts w:ascii="Times New Roman" w:hAnsi="Times New Roman"/>
                <w:sz w:val="26"/>
                <w:szCs w:val="26"/>
              </w:rPr>
              <w:t>11</w:t>
            </w:r>
          </w:p>
        </w:tc>
        <w:tc>
          <w:tcPr>
            <w:tcW w:w="608" w:type="dxa"/>
            <w:tcBorders>
              <w:left w:val="single" w:sz="6" w:space="0" w:color="auto"/>
              <w:bottom w:val="single" w:sz="6" w:space="0" w:color="auto"/>
              <w:right w:val="single" w:sz="6" w:space="0" w:color="auto"/>
            </w:tcBorders>
          </w:tcPr>
          <w:p w:rsidR="00167D49" w:rsidRPr="002F311F" w:rsidRDefault="00167D49" w:rsidP="00325A3A">
            <w:pPr>
              <w:pStyle w:val="ConsCell"/>
              <w:widowControl/>
              <w:ind w:right="0"/>
              <w:jc w:val="center"/>
              <w:rPr>
                <w:rFonts w:ascii="Times New Roman" w:hAnsi="Times New Roman"/>
                <w:sz w:val="26"/>
                <w:szCs w:val="26"/>
              </w:rPr>
            </w:pPr>
            <w:r w:rsidRPr="002F311F">
              <w:rPr>
                <w:rFonts w:ascii="Times New Roman" w:hAnsi="Times New Roman"/>
                <w:sz w:val="26"/>
                <w:szCs w:val="26"/>
              </w:rPr>
              <w:t>12</w:t>
            </w:r>
          </w:p>
        </w:tc>
        <w:tc>
          <w:tcPr>
            <w:tcW w:w="730" w:type="dxa"/>
            <w:tcBorders>
              <w:left w:val="single" w:sz="6" w:space="0" w:color="auto"/>
              <w:bottom w:val="single" w:sz="6" w:space="0" w:color="auto"/>
              <w:right w:val="single" w:sz="6" w:space="0" w:color="auto"/>
            </w:tcBorders>
          </w:tcPr>
          <w:p w:rsidR="00167D49" w:rsidRPr="002F311F" w:rsidRDefault="00167D49" w:rsidP="00325A3A">
            <w:pPr>
              <w:pStyle w:val="ConsCell"/>
              <w:widowControl/>
              <w:ind w:right="0"/>
              <w:jc w:val="center"/>
              <w:rPr>
                <w:rFonts w:ascii="Times New Roman" w:hAnsi="Times New Roman"/>
                <w:sz w:val="26"/>
                <w:szCs w:val="26"/>
              </w:rPr>
            </w:pPr>
            <w:r w:rsidRPr="002F311F">
              <w:rPr>
                <w:rFonts w:ascii="Times New Roman" w:hAnsi="Times New Roman"/>
                <w:sz w:val="26"/>
                <w:szCs w:val="26"/>
              </w:rPr>
              <w:t>13</w:t>
            </w:r>
          </w:p>
        </w:tc>
        <w:tc>
          <w:tcPr>
            <w:tcW w:w="669" w:type="dxa"/>
            <w:tcBorders>
              <w:left w:val="single" w:sz="6" w:space="0" w:color="auto"/>
              <w:bottom w:val="single" w:sz="6" w:space="0" w:color="auto"/>
              <w:right w:val="single" w:sz="6" w:space="0" w:color="auto"/>
            </w:tcBorders>
          </w:tcPr>
          <w:p w:rsidR="00167D49" w:rsidRPr="002F311F" w:rsidRDefault="00167D49" w:rsidP="00325A3A">
            <w:pPr>
              <w:pStyle w:val="ConsCell"/>
              <w:widowControl/>
              <w:ind w:right="0"/>
              <w:jc w:val="center"/>
              <w:rPr>
                <w:rFonts w:ascii="Times New Roman" w:hAnsi="Times New Roman"/>
                <w:sz w:val="26"/>
                <w:szCs w:val="26"/>
              </w:rPr>
            </w:pPr>
            <w:r w:rsidRPr="002F311F">
              <w:rPr>
                <w:rFonts w:ascii="Times New Roman" w:hAnsi="Times New Roman"/>
                <w:sz w:val="26"/>
                <w:szCs w:val="26"/>
              </w:rPr>
              <w:t>14</w:t>
            </w:r>
          </w:p>
        </w:tc>
        <w:tc>
          <w:tcPr>
            <w:tcW w:w="669" w:type="dxa"/>
            <w:tcBorders>
              <w:left w:val="single" w:sz="6" w:space="0" w:color="auto"/>
              <w:bottom w:val="single" w:sz="6" w:space="0" w:color="auto"/>
              <w:right w:val="single" w:sz="6" w:space="0" w:color="auto"/>
            </w:tcBorders>
          </w:tcPr>
          <w:p w:rsidR="00167D49" w:rsidRPr="002F311F" w:rsidRDefault="00167D49" w:rsidP="00325A3A">
            <w:pPr>
              <w:pStyle w:val="ConsCell"/>
              <w:widowControl/>
              <w:ind w:right="0"/>
              <w:jc w:val="center"/>
              <w:rPr>
                <w:rFonts w:ascii="Times New Roman" w:hAnsi="Times New Roman"/>
                <w:sz w:val="26"/>
                <w:szCs w:val="26"/>
              </w:rPr>
            </w:pPr>
            <w:r w:rsidRPr="002F311F">
              <w:rPr>
                <w:rFonts w:ascii="Times New Roman" w:hAnsi="Times New Roman"/>
                <w:sz w:val="26"/>
                <w:szCs w:val="26"/>
              </w:rPr>
              <w:t>15</w:t>
            </w:r>
          </w:p>
        </w:tc>
        <w:tc>
          <w:tcPr>
            <w:tcW w:w="669" w:type="dxa"/>
            <w:tcBorders>
              <w:left w:val="single" w:sz="6" w:space="0" w:color="auto"/>
              <w:bottom w:val="single" w:sz="6" w:space="0" w:color="auto"/>
              <w:right w:val="single" w:sz="6" w:space="0" w:color="auto"/>
            </w:tcBorders>
          </w:tcPr>
          <w:p w:rsidR="00167D49" w:rsidRPr="002F311F" w:rsidRDefault="00167D49" w:rsidP="00325A3A">
            <w:pPr>
              <w:pStyle w:val="ConsCell"/>
              <w:widowControl/>
              <w:ind w:right="0"/>
              <w:jc w:val="center"/>
              <w:rPr>
                <w:rFonts w:ascii="Times New Roman" w:hAnsi="Times New Roman"/>
                <w:sz w:val="26"/>
                <w:szCs w:val="26"/>
              </w:rPr>
            </w:pPr>
            <w:r w:rsidRPr="002F311F">
              <w:rPr>
                <w:rFonts w:ascii="Times New Roman" w:hAnsi="Times New Roman"/>
                <w:sz w:val="26"/>
                <w:szCs w:val="26"/>
              </w:rPr>
              <w:t>16</w:t>
            </w:r>
          </w:p>
        </w:tc>
        <w:tc>
          <w:tcPr>
            <w:tcW w:w="669" w:type="dxa"/>
            <w:tcBorders>
              <w:left w:val="single" w:sz="6" w:space="0" w:color="auto"/>
              <w:bottom w:val="single" w:sz="6" w:space="0" w:color="auto"/>
              <w:right w:val="single" w:sz="6" w:space="0" w:color="auto"/>
            </w:tcBorders>
          </w:tcPr>
          <w:p w:rsidR="00167D49" w:rsidRPr="002F311F" w:rsidRDefault="00167D49" w:rsidP="00325A3A">
            <w:pPr>
              <w:pStyle w:val="ConsCell"/>
              <w:widowControl/>
              <w:ind w:right="0"/>
              <w:jc w:val="center"/>
              <w:rPr>
                <w:rFonts w:ascii="Times New Roman" w:hAnsi="Times New Roman"/>
                <w:sz w:val="26"/>
                <w:szCs w:val="26"/>
              </w:rPr>
            </w:pPr>
            <w:r w:rsidRPr="002F311F">
              <w:rPr>
                <w:rFonts w:ascii="Times New Roman" w:hAnsi="Times New Roman"/>
                <w:sz w:val="26"/>
                <w:szCs w:val="26"/>
              </w:rPr>
              <w:t>17</w:t>
            </w:r>
          </w:p>
        </w:tc>
      </w:tr>
    </w:tbl>
    <w:p w:rsidR="00742F75" w:rsidRPr="002F311F" w:rsidRDefault="00742F75" w:rsidP="00742F75">
      <w:pPr>
        <w:jc w:val="both"/>
        <w:rPr>
          <w:snapToGrid w:val="0"/>
          <w:sz w:val="26"/>
          <w:szCs w:val="26"/>
        </w:rPr>
      </w:pPr>
    </w:p>
    <w:p w:rsidR="00742F75" w:rsidRPr="002F311F" w:rsidRDefault="00742F75" w:rsidP="00196E85">
      <w:pPr>
        <w:pStyle w:val="a3"/>
        <w:spacing w:line="360" w:lineRule="auto"/>
        <w:ind w:firstLine="709"/>
        <w:jc w:val="both"/>
        <w:rPr>
          <w:szCs w:val="26"/>
        </w:rPr>
      </w:pPr>
    </w:p>
    <w:p w:rsidR="005B0A4D" w:rsidRPr="002F311F" w:rsidRDefault="00742F75" w:rsidP="00196E85">
      <w:pPr>
        <w:pStyle w:val="a3"/>
        <w:spacing w:line="360" w:lineRule="auto"/>
        <w:ind w:firstLine="709"/>
        <w:jc w:val="both"/>
        <w:rPr>
          <w:szCs w:val="26"/>
        </w:rPr>
      </w:pPr>
      <w:r w:rsidRPr="002F311F">
        <w:rPr>
          <w:szCs w:val="26"/>
        </w:rPr>
        <w:t>Для кодирования</w:t>
      </w:r>
      <w:r w:rsidR="003656E0" w:rsidRPr="002F311F">
        <w:rPr>
          <w:szCs w:val="26"/>
        </w:rPr>
        <w:t xml:space="preserve"> программных</w:t>
      </w:r>
      <w:r w:rsidRPr="002F311F">
        <w:rPr>
          <w:szCs w:val="26"/>
        </w:rPr>
        <w:t xml:space="preserve"> </w:t>
      </w:r>
      <w:r w:rsidR="003656E0" w:rsidRPr="002F311F">
        <w:rPr>
          <w:szCs w:val="26"/>
        </w:rPr>
        <w:t>(</w:t>
      </w:r>
      <w:proofErr w:type="spellStart"/>
      <w:r w:rsidRPr="002F311F">
        <w:rPr>
          <w:szCs w:val="26"/>
        </w:rPr>
        <w:t>непрограммых</w:t>
      </w:r>
      <w:proofErr w:type="spellEnd"/>
      <w:r w:rsidR="003656E0" w:rsidRPr="002F311F">
        <w:rPr>
          <w:szCs w:val="26"/>
        </w:rPr>
        <w:t>)</w:t>
      </w:r>
      <w:r w:rsidRPr="002F311F">
        <w:rPr>
          <w:szCs w:val="26"/>
        </w:rPr>
        <w:t xml:space="preserve"> направлений деятельности используются 1-2 разряды кода целевой статьи расходов.</w:t>
      </w:r>
    </w:p>
    <w:p w:rsidR="00742F75" w:rsidRPr="002F311F" w:rsidRDefault="00742F75" w:rsidP="00196E85">
      <w:pPr>
        <w:pStyle w:val="a3"/>
        <w:spacing w:line="360" w:lineRule="auto"/>
        <w:ind w:firstLine="709"/>
        <w:jc w:val="both"/>
        <w:rPr>
          <w:szCs w:val="26"/>
        </w:rPr>
      </w:pPr>
      <w:r w:rsidRPr="002F311F">
        <w:rPr>
          <w:szCs w:val="26"/>
        </w:rPr>
        <w:t xml:space="preserve">Для детализации </w:t>
      </w:r>
      <w:r w:rsidR="003656E0" w:rsidRPr="002F311F">
        <w:rPr>
          <w:szCs w:val="26"/>
        </w:rPr>
        <w:t>программных</w:t>
      </w:r>
      <w:r w:rsidR="00C326E7" w:rsidRPr="002F311F">
        <w:rPr>
          <w:szCs w:val="26"/>
        </w:rPr>
        <w:t xml:space="preserve"> </w:t>
      </w:r>
      <w:proofErr w:type="gramStart"/>
      <w:r w:rsidR="003656E0" w:rsidRPr="002F311F">
        <w:rPr>
          <w:szCs w:val="26"/>
        </w:rPr>
        <w:t xml:space="preserve">( </w:t>
      </w:r>
      <w:proofErr w:type="spellStart"/>
      <w:proofErr w:type="gramEnd"/>
      <w:r w:rsidR="003656E0" w:rsidRPr="002F311F">
        <w:rPr>
          <w:szCs w:val="26"/>
        </w:rPr>
        <w:t>непрограммых</w:t>
      </w:r>
      <w:proofErr w:type="spellEnd"/>
      <w:r w:rsidR="003656E0" w:rsidRPr="002F311F">
        <w:rPr>
          <w:szCs w:val="26"/>
        </w:rPr>
        <w:t>)</w:t>
      </w:r>
      <w:r w:rsidRPr="002F311F">
        <w:rPr>
          <w:szCs w:val="26"/>
        </w:rPr>
        <w:t xml:space="preserve"> направлений используются 3 разряд кода целевой статьи расходов ( группа </w:t>
      </w:r>
      <w:proofErr w:type="spellStart"/>
      <w:r w:rsidRPr="002F311F">
        <w:rPr>
          <w:szCs w:val="26"/>
        </w:rPr>
        <w:t>непрограммых</w:t>
      </w:r>
      <w:proofErr w:type="spellEnd"/>
      <w:r w:rsidRPr="002F311F">
        <w:rPr>
          <w:szCs w:val="26"/>
        </w:rPr>
        <w:t xml:space="preserve"> расходов).</w:t>
      </w:r>
    </w:p>
    <w:p w:rsidR="00167D49" w:rsidRPr="002F311F" w:rsidRDefault="00167D49" w:rsidP="00167D49">
      <w:pPr>
        <w:pStyle w:val="a3"/>
        <w:spacing w:line="360" w:lineRule="auto"/>
        <w:ind w:firstLine="709"/>
        <w:jc w:val="both"/>
        <w:rPr>
          <w:szCs w:val="26"/>
        </w:rPr>
      </w:pPr>
      <w:r w:rsidRPr="002F311F">
        <w:rPr>
          <w:szCs w:val="26"/>
        </w:rPr>
        <w:t xml:space="preserve">Для детализации мероприятий используются 4-5 разряд кода целевой статьи расходов </w:t>
      </w:r>
      <w:proofErr w:type="gramStart"/>
      <w:r w:rsidRPr="002F311F">
        <w:rPr>
          <w:szCs w:val="26"/>
        </w:rPr>
        <w:t xml:space="preserve">( </w:t>
      </w:r>
      <w:proofErr w:type="gramEnd"/>
      <w:r w:rsidRPr="002F311F">
        <w:rPr>
          <w:szCs w:val="26"/>
        </w:rPr>
        <w:t xml:space="preserve">группа </w:t>
      </w:r>
      <w:proofErr w:type="spellStart"/>
      <w:r w:rsidRPr="002F311F">
        <w:rPr>
          <w:szCs w:val="26"/>
        </w:rPr>
        <w:t>непрограммых</w:t>
      </w:r>
      <w:proofErr w:type="spellEnd"/>
      <w:r w:rsidRPr="002F311F">
        <w:rPr>
          <w:szCs w:val="26"/>
        </w:rPr>
        <w:t xml:space="preserve"> расходов).</w:t>
      </w:r>
    </w:p>
    <w:p w:rsidR="00167D49" w:rsidRPr="002F311F" w:rsidRDefault="00167D49" w:rsidP="00196E85">
      <w:pPr>
        <w:pStyle w:val="a3"/>
        <w:spacing w:line="360" w:lineRule="auto"/>
        <w:ind w:firstLine="709"/>
        <w:jc w:val="both"/>
        <w:rPr>
          <w:szCs w:val="26"/>
        </w:rPr>
      </w:pPr>
    </w:p>
    <w:p w:rsidR="00742F75" w:rsidRPr="002F311F" w:rsidRDefault="00742F75" w:rsidP="00196E85">
      <w:pPr>
        <w:pStyle w:val="a3"/>
        <w:spacing w:line="360" w:lineRule="auto"/>
        <w:ind w:firstLine="709"/>
        <w:jc w:val="both"/>
        <w:rPr>
          <w:szCs w:val="26"/>
        </w:rPr>
      </w:pPr>
      <w:r w:rsidRPr="002F311F">
        <w:rPr>
          <w:szCs w:val="26"/>
        </w:rPr>
        <w:t xml:space="preserve">Для конкретизации (в целях необходимости) отдельных направлений </w:t>
      </w:r>
      <w:proofErr w:type="spellStart"/>
      <w:r w:rsidRPr="002F311F">
        <w:rPr>
          <w:szCs w:val="26"/>
        </w:rPr>
        <w:t>непрограммых</w:t>
      </w:r>
      <w:proofErr w:type="spellEnd"/>
      <w:r w:rsidRPr="002F311F">
        <w:rPr>
          <w:szCs w:val="26"/>
        </w:rPr>
        <w:t xml:space="preserve"> расходов используются </w:t>
      </w:r>
      <w:r w:rsidR="00167D49" w:rsidRPr="002F311F">
        <w:rPr>
          <w:szCs w:val="26"/>
        </w:rPr>
        <w:t xml:space="preserve">6-10 </w:t>
      </w:r>
      <w:r w:rsidRPr="002F311F">
        <w:rPr>
          <w:szCs w:val="26"/>
        </w:rPr>
        <w:t>разряды</w:t>
      </w:r>
      <w:r w:rsidR="003659E3" w:rsidRPr="002F311F">
        <w:rPr>
          <w:szCs w:val="26"/>
        </w:rPr>
        <w:t xml:space="preserve"> кода целевой статьи расходов (</w:t>
      </w:r>
      <w:r w:rsidRPr="002F311F">
        <w:rPr>
          <w:szCs w:val="26"/>
        </w:rPr>
        <w:t xml:space="preserve">мероприятие </w:t>
      </w:r>
      <w:proofErr w:type="spellStart"/>
      <w:r w:rsidRPr="002F311F">
        <w:rPr>
          <w:szCs w:val="26"/>
        </w:rPr>
        <w:t>непрограммых</w:t>
      </w:r>
      <w:proofErr w:type="spellEnd"/>
      <w:r w:rsidRPr="002F311F">
        <w:rPr>
          <w:szCs w:val="26"/>
        </w:rPr>
        <w:t xml:space="preserve"> расходов).</w:t>
      </w:r>
    </w:p>
    <w:p w:rsidR="00220FF5" w:rsidRPr="002F311F" w:rsidRDefault="00220FF5" w:rsidP="00220FF5">
      <w:pPr>
        <w:spacing w:line="360" w:lineRule="auto"/>
        <w:ind w:firstLine="708"/>
        <w:contextualSpacing/>
        <w:jc w:val="both"/>
        <w:rPr>
          <w:sz w:val="26"/>
          <w:szCs w:val="26"/>
        </w:rPr>
      </w:pPr>
      <w:r w:rsidRPr="002F311F">
        <w:rPr>
          <w:sz w:val="26"/>
          <w:szCs w:val="26"/>
        </w:rPr>
        <w:t xml:space="preserve">Увязка универсальных направлений расходов, применяемых в различных целевых статьях, с подпрограммой муниципальной программы </w:t>
      </w:r>
      <w:r w:rsidR="00B853F0" w:rsidRPr="002F311F">
        <w:rPr>
          <w:sz w:val="26"/>
          <w:szCs w:val="26"/>
        </w:rPr>
        <w:t>Чкаловского</w:t>
      </w:r>
      <w:r w:rsidR="000A190F" w:rsidRPr="002F311F">
        <w:rPr>
          <w:sz w:val="26"/>
          <w:szCs w:val="26"/>
        </w:rPr>
        <w:t xml:space="preserve"> сельского поселения</w:t>
      </w:r>
      <w:proofErr w:type="gramStart"/>
      <w:r w:rsidR="000A190F" w:rsidRPr="002F311F">
        <w:rPr>
          <w:sz w:val="26"/>
          <w:szCs w:val="26"/>
        </w:rPr>
        <w:t xml:space="preserve"> </w:t>
      </w:r>
      <w:r w:rsidRPr="002F311F">
        <w:rPr>
          <w:sz w:val="26"/>
          <w:szCs w:val="26"/>
        </w:rPr>
        <w:t>,</w:t>
      </w:r>
      <w:proofErr w:type="gramEnd"/>
      <w:r w:rsidRPr="002F311F">
        <w:rPr>
          <w:sz w:val="26"/>
          <w:szCs w:val="26"/>
        </w:rPr>
        <w:t xml:space="preserve">  устанавливается по следующей структуре кода целевой статьи: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08"/>
        <w:gridCol w:w="7662"/>
      </w:tblGrid>
      <w:tr w:rsidR="003656E0" w:rsidRPr="002F311F" w:rsidTr="00245877">
        <w:tc>
          <w:tcPr>
            <w:tcW w:w="1908" w:type="dxa"/>
          </w:tcPr>
          <w:p w:rsidR="003656E0" w:rsidRPr="002F311F" w:rsidRDefault="003656E0">
            <w:pPr>
              <w:pStyle w:val="af0"/>
              <w:rPr>
                <w:rFonts w:ascii="Times New Roman" w:hAnsi="Times New Roman" w:cs="Times New Roman"/>
              </w:rPr>
            </w:pPr>
            <w:r w:rsidRPr="002F311F">
              <w:rPr>
                <w:rFonts w:ascii="Times New Roman" w:hAnsi="Times New Roman" w:cs="Times New Roman"/>
              </w:rPr>
              <w:t>ХХ 0 00 00000</w:t>
            </w:r>
          </w:p>
        </w:tc>
        <w:tc>
          <w:tcPr>
            <w:tcW w:w="7662" w:type="dxa"/>
          </w:tcPr>
          <w:p w:rsidR="003656E0" w:rsidRPr="002F311F" w:rsidRDefault="003656E0">
            <w:pPr>
              <w:pStyle w:val="af1"/>
              <w:rPr>
                <w:rFonts w:ascii="Times New Roman" w:hAnsi="Times New Roman" w:cs="Times New Roman"/>
                <w:sz w:val="26"/>
                <w:szCs w:val="26"/>
              </w:rPr>
            </w:pPr>
            <w:r w:rsidRPr="002F311F">
              <w:rPr>
                <w:rFonts w:ascii="Times New Roman" w:hAnsi="Times New Roman" w:cs="Times New Roman"/>
                <w:sz w:val="26"/>
                <w:szCs w:val="26"/>
              </w:rPr>
              <w:t>Муниципальная программа</w:t>
            </w:r>
            <w:r w:rsidR="000A190F" w:rsidRPr="002F311F">
              <w:rPr>
                <w:rFonts w:ascii="Times New Roman" w:hAnsi="Times New Roman" w:cs="Times New Roman"/>
                <w:sz w:val="26"/>
                <w:szCs w:val="26"/>
              </w:rPr>
              <w:t xml:space="preserve"> </w:t>
            </w:r>
            <w:r w:rsidRPr="002F311F">
              <w:rPr>
                <w:rFonts w:ascii="Times New Roman" w:hAnsi="Times New Roman" w:cs="Times New Roman"/>
                <w:sz w:val="26"/>
                <w:szCs w:val="26"/>
              </w:rPr>
              <w:t xml:space="preserve"> </w:t>
            </w:r>
            <w:r w:rsidR="002365F3">
              <w:rPr>
                <w:rFonts w:ascii="Times New Roman" w:hAnsi="Times New Roman" w:cs="Times New Roman"/>
                <w:sz w:val="26"/>
                <w:szCs w:val="26"/>
              </w:rPr>
              <w:t xml:space="preserve"> (</w:t>
            </w:r>
            <w:proofErr w:type="spellStart"/>
            <w:r w:rsidR="002365F3">
              <w:rPr>
                <w:rFonts w:ascii="Times New Roman" w:hAnsi="Times New Roman" w:cs="Times New Roman"/>
                <w:sz w:val="26"/>
                <w:szCs w:val="26"/>
              </w:rPr>
              <w:t>непрограммное</w:t>
            </w:r>
            <w:proofErr w:type="spellEnd"/>
            <w:r w:rsidR="002365F3">
              <w:rPr>
                <w:rFonts w:ascii="Times New Roman" w:hAnsi="Times New Roman" w:cs="Times New Roman"/>
                <w:sz w:val="26"/>
                <w:szCs w:val="26"/>
              </w:rPr>
              <w:t xml:space="preserve"> направление расходов)</w:t>
            </w:r>
          </w:p>
        </w:tc>
      </w:tr>
      <w:tr w:rsidR="003656E0" w:rsidRPr="002F311F" w:rsidTr="00245877">
        <w:tc>
          <w:tcPr>
            <w:tcW w:w="1908" w:type="dxa"/>
          </w:tcPr>
          <w:p w:rsidR="003656E0" w:rsidRPr="002F311F" w:rsidRDefault="003656E0">
            <w:pPr>
              <w:pStyle w:val="af0"/>
              <w:rPr>
                <w:rFonts w:ascii="Times New Roman" w:hAnsi="Times New Roman" w:cs="Times New Roman"/>
              </w:rPr>
            </w:pPr>
            <w:r w:rsidRPr="002F311F">
              <w:rPr>
                <w:rFonts w:ascii="Times New Roman" w:hAnsi="Times New Roman" w:cs="Times New Roman"/>
              </w:rPr>
              <w:t>ХХ Х 00 00000</w:t>
            </w:r>
          </w:p>
        </w:tc>
        <w:tc>
          <w:tcPr>
            <w:tcW w:w="7662" w:type="dxa"/>
          </w:tcPr>
          <w:p w:rsidR="003656E0" w:rsidRPr="002F311F" w:rsidRDefault="003656E0" w:rsidP="000A190F">
            <w:pPr>
              <w:pStyle w:val="af1"/>
              <w:rPr>
                <w:rFonts w:ascii="Times New Roman" w:hAnsi="Times New Roman" w:cs="Times New Roman"/>
                <w:sz w:val="26"/>
                <w:szCs w:val="26"/>
              </w:rPr>
            </w:pPr>
            <w:r w:rsidRPr="002F311F">
              <w:rPr>
                <w:rFonts w:ascii="Times New Roman" w:hAnsi="Times New Roman" w:cs="Times New Roman"/>
                <w:sz w:val="26"/>
                <w:szCs w:val="26"/>
              </w:rPr>
              <w:t xml:space="preserve">Подпрограмма </w:t>
            </w:r>
            <w:r w:rsidR="000A190F" w:rsidRPr="002F311F">
              <w:rPr>
                <w:rFonts w:ascii="Times New Roman" w:hAnsi="Times New Roman" w:cs="Times New Roman"/>
                <w:sz w:val="26"/>
                <w:szCs w:val="26"/>
              </w:rPr>
              <w:t xml:space="preserve">муниципальной </w:t>
            </w:r>
            <w:r w:rsidRPr="002F311F">
              <w:rPr>
                <w:rFonts w:ascii="Times New Roman" w:hAnsi="Times New Roman" w:cs="Times New Roman"/>
                <w:sz w:val="26"/>
                <w:szCs w:val="26"/>
              </w:rPr>
              <w:t xml:space="preserve"> программы </w:t>
            </w:r>
            <w:r w:rsidR="000A190F" w:rsidRPr="002F311F">
              <w:rPr>
                <w:rFonts w:ascii="Times New Roman" w:hAnsi="Times New Roman" w:cs="Times New Roman"/>
                <w:sz w:val="26"/>
                <w:szCs w:val="26"/>
              </w:rPr>
              <w:t xml:space="preserve">или муниципальная </w:t>
            </w:r>
            <w:r w:rsidRPr="002F311F">
              <w:rPr>
                <w:rFonts w:ascii="Times New Roman" w:hAnsi="Times New Roman" w:cs="Times New Roman"/>
                <w:sz w:val="26"/>
                <w:szCs w:val="26"/>
              </w:rPr>
              <w:t>целевая программа</w:t>
            </w:r>
          </w:p>
        </w:tc>
      </w:tr>
      <w:tr w:rsidR="003656E0" w:rsidRPr="002F311F" w:rsidTr="00245877">
        <w:tc>
          <w:tcPr>
            <w:tcW w:w="1908" w:type="dxa"/>
          </w:tcPr>
          <w:p w:rsidR="003656E0" w:rsidRPr="002F311F" w:rsidRDefault="003656E0">
            <w:pPr>
              <w:pStyle w:val="af0"/>
              <w:rPr>
                <w:rFonts w:ascii="Times New Roman" w:hAnsi="Times New Roman" w:cs="Times New Roman"/>
              </w:rPr>
            </w:pPr>
            <w:r w:rsidRPr="002F311F">
              <w:rPr>
                <w:rFonts w:ascii="Times New Roman" w:hAnsi="Times New Roman" w:cs="Times New Roman"/>
              </w:rPr>
              <w:t>ХХ Х ХХ 00000</w:t>
            </w:r>
          </w:p>
        </w:tc>
        <w:tc>
          <w:tcPr>
            <w:tcW w:w="7662" w:type="dxa"/>
          </w:tcPr>
          <w:p w:rsidR="003656E0" w:rsidRPr="002F311F" w:rsidRDefault="003656E0" w:rsidP="000A190F">
            <w:pPr>
              <w:pStyle w:val="af1"/>
              <w:rPr>
                <w:rFonts w:ascii="Times New Roman" w:hAnsi="Times New Roman" w:cs="Times New Roman"/>
                <w:sz w:val="26"/>
                <w:szCs w:val="26"/>
              </w:rPr>
            </w:pPr>
            <w:r w:rsidRPr="002F311F">
              <w:rPr>
                <w:rFonts w:ascii="Times New Roman" w:hAnsi="Times New Roman" w:cs="Times New Roman"/>
                <w:sz w:val="26"/>
                <w:szCs w:val="26"/>
              </w:rPr>
              <w:t xml:space="preserve">Основное мероприятие подпрограммы </w:t>
            </w:r>
            <w:r w:rsidR="000A190F" w:rsidRPr="002F311F">
              <w:rPr>
                <w:rFonts w:ascii="Times New Roman" w:hAnsi="Times New Roman" w:cs="Times New Roman"/>
                <w:sz w:val="26"/>
                <w:szCs w:val="26"/>
              </w:rPr>
              <w:t>муниципальной</w:t>
            </w:r>
            <w:r w:rsidRPr="002F311F">
              <w:rPr>
                <w:rFonts w:ascii="Times New Roman" w:hAnsi="Times New Roman" w:cs="Times New Roman"/>
                <w:sz w:val="26"/>
                <w:szCs w:val="26"/>
              </w:rPr>
              <w:t xml:space="preserve"> программы, ведомственная целевая программа, подпрограмма </w:t>
            </w:r>
            <w:r w:rsidR="000A190F" w:rsidRPr="002F311F">
              <w:rPr>
                <w:rFonts w:ascii="Times New Roman" w:hAnsi="Times New Roman" w:cs="Times New Roman"/>
                <w:sz w:val="26"/>
                <w:szCs w:val="26"/>
              </w:rPr>
              <w:t>муниципальной</w:t>
            </w:r>
            <w:r w:rsidRPr="002F311F">
              <w:rPr>
                <w:rFonts w:ascii="Times New Roman" w:hAnsi="Times New Roman" w:cs="Times New Roman"/>
                <w:sz w:val="26"/>
                <w:szCs w:val="26"/>
              </w:rPr>
              <w:t xml:space="preserve"> целевой программы</w:t>
            </w:r>
          </w:p>
        </w:tc>
      </w:tr>
      <w:tr w:rsidR="003656E0" w:rsidRPr="002F311F" w:rsidTr="00245877">
        <w:tc>
          <w:tcPr>
            <w:tcW w:w="1908" w:type="dxa"/>
          </w:tcPr>
          <w:p w:rsidR="003656E0" w:rsidRPr="002F311F" w:rsidRDefault="003656E0">
            <w:pPr>
              <w:pStyle w:val="af0"/>
              <w:rPr>
                <w:rFonts w:ascii="Times New Roman" w:hAnsi="Times New Roman" w:cs="Times New Roman"/>
                <w:sz w:val="20"/>
                <w:szCs w:val="20"/>
              </w:rPr>
            </w:pPr>
            <w:r w:rsidRPr="002F311F">
              <w:rPr>
                <w:rFonts w:ascii="Times New Roman" w:hAnsi="Times New Roman" w:cs="Times New Roman"/>
                <w:sz w:val="20"/>
                <w:szCs w:val="20"/>
              </w:rPr>
              <w:t>ХХ Х ХХ ХХХХХ</w:t>
            </w:r>
          </w:p>
        </w:tc>
        <w:tc>
          <w:tcPr>
            <w:tcW w:w="7662" w:type="dxa"/>
          </w:tcPr>
          <w:p w:rsidR="003656E0" w:rsidRPr="002F311F" w:rsidRDefault="003656E0" w:rsidP="000A190F">
            <w:pPr>
              <w:pStyle w:val="af1"/>
              <w:rPr>
                <w:rFonts w:ascii="Times New Roman" w:hAnsi="Times New Roman" w:cs="Times New Roman"/>
                <w:sz w:val="26"/>
                <w:szCs w:val="26"/>
              </w:rPr>
            </w:pPr>
            <w:r w:rsidRPr="002F311F">
              <w:rPr>
                <w:rFonts w:ascii="Times New Roman" w:hAnsi="Times New Roman" w:cs="Times New Roman"/>
                <w:sz w:val="26"/>
                <w:szCs w:val="26"/>
              </w:rPr>
              <w:t xml:space="preserve">Направление расходов на реализацию основного мероприятия подпрограммы </w:t>
            </w:r>
            <w:r w:rsidR="000A190F" w:rsidRPr="002F311F">
              <w:rPr>
                <w:rFonts w:ascii="Times New Roman" w:hAnsi="Times New Roman" w:cs="Times New Roman"/>
                <w:sz w:val="26"/>
                <w:szCs w:val="26"/>
              </w:rPr>
              <w:t>муниципальной</w:t>
            </w:r>
            <w:r w:rsidRPr="002F311F">
              <w:rPr>
                <w:rFonts w:ascii="Times New Roman" w:hAnsi="Times New Roman" w:cs="Times New Roman"/>
                <w:sz w:val="26"/>
                <w:szCs w:val="26"/>
              </w:rPr>
              <w:t xml:space="preserve"> программы, ведомственной целевой программы или подпрограммы </w:t>
            </w:r>
            <w:r w:rsidR="000A190F" w:rsidRPr="002F311F">
              <w:rPr>
                <w:rFonts w:ascii="Times New Roman" w:hAnsi="Times New Roman" w:cs="Times New Roman"/>
                <w:sz w:val="26"/>
                <w:szCs w:val="26"/>
              </w:rPr>
              <w:t>муниципальной</w:t>
            </w:r>
            <w:r w:rsidRPr="002F311F">
              <w:rPr>
                <w:rFonts w:ascii="Times New Roman" w:hAnsi="Times New Roman" w:cs="Times New Roman"/>
                <w:sz w:val="26"/>
                <w:szCs w:val="26"/>
              </w:rPr>
              <w:t xml:space="preserve"> целевой программы.</w:t>
            </w:r>
          </w:p>
        </w:tc>
      </w:tr>
    </w:tbl>
    <w:p w:rsidR="007E45DC" w:rsidRPr="002F311F" w:rsidRDefault="007E45DC" w:rsidP="00AC6D73">
      <w:pPr>
        <w:pStyle w:val="a3"/>
        <w:spacing w:line="360" w:lineRule="auto"/>
        <w:ind w:firstLine="709"/>
        <w:jc w:val="both"/>
        <w:rPr>
          <w:szCs w:val="26"/>
        </w:rPr>
      </w:pPr>
    </w:p>
    <w:p w:rsidR="000A190F" w:rsidRPr="002F311F" w:rsidRDefault="000A190F" w:rsidP="000A190F">
      <w:pPr>
        <w:autoSpaceDE w:val="0"/>
        <w:autoSpaceDN w:val="0"/>
        <w:adjustRightInd w:val="0"/>
        <w:spacing w:line="360" w:lineRule="auto"/>
        <w:ind w:firstLine="720"/>
        <w:jc w:val="both"/>
        <w:rPr>
          <w:sz w:val="26"/>
          <w:szCs w:val="26"/>
        </w:rPr>
      </w:pPr>
      <w:r w:rsidRPr="002F311F">
        <w:rPr>
          <w:sz w:val="26"/>
          <w:szCs w:val="26"/>
        </w:rPr>
        <w:t xml:space="preserve">Увязка универсальных направлений расходов с </w:t>
      </w:r>
      <w:proofErr w:type="spellStart"/>
      <w:r w:rsidRPr="002F311F">
        <w:rPr>
          <w:sz w:val="26"/>
          <w:szCs w:val="26"/>
        </w:rPr>
        <w:t>непрограммными</w:t>
      </w:r>
      <w:proofErr w:type="spellEnd"/>
      <w:r w:rsidRPr="002F311F">
        <w:rPr>
          <w:sz w:val="26"/>
          <w:szCs w:val="26"/>
        </w:rPr>
        <w:t xml:space="preserve"> направлениями деятельности федеральных государственных органов устанавливается по следующей структуре кода целевой статьи</w:t>
      </w:r>
      <w:r w:rsidR="000103D9" w:rsidRPr="002F311F">
        <w:rPr>
          <w:sz w:val="26"/>
          <w:szCs w:val="2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08"/>
        <w:gridCol w:w="7662"/>
      </w:tblGrid>
      <w:tr w:rsidR="000103D9" w:rsidRPr="002F311F" w:rsidTr="00CB41BF">
        <w:tc>
          <w:tcPr>
            <w:tcW w:w="1908" w:type="dxa"/>
          </w:tcPr>
          <w:p w:rsidR="000103D9" w:rsidRPr="002F311F" w:rsidRDefault="000103D9">
            <w:pPr>
              <w:pStyle w:val="af0"/>
              <w:rPr>
                <w:rFonts w:ascii="Times New Roman" w:hAnsi="Times New Roman" w:cs="Times New Roman"/>
              </w:rPr>
            </w:pPr>
            <w:r w:rsidRPr="002F311F">
              <w:rPr>
                <w:rFonts w:ascii="Times New Roman" w:hAnsi="Times New Roman" w:cs="Times New Roman"/>
              </w:rPr>
              <w:t>9Х 0 00 00000</w:t>
            </w:r>
          </w:p>
        </w:tc>
        <w:tc>
          <w:tcPr>
            <w:tcW w:w="7662" w:type="dxa"/>
          </w:tcPr>
          <w:p w:rsidR="000103D9" w:rsidRPr="002F311F" w:rsidRDefault="000103D9">
            <w:pPr>
              <w:pStyle w:val="af1"/>
              <w:rPr>
                <w:rFonts w:ascii="Times New Roman" w:hAnsi="Times New Roman" w:cs="Times New Roman"/>
                <w:sz w:val="26"/>
                <w:szCs w:val="26"/>
              </w:rPr>
            </w:pPr>
            <w:proofErr w:type="spellStart"/>
            <w:r w:rsidRPr="002F311F">
              <w:rPr>
                <w:rFonts w:ascii="Times New Roman" w:hAnsi="Times New Roman" w:cs="Times New Roman"/>
                <w:sz w:val="26"/>
                <w:szCs w:val="26"/>
              </w:rPr>
              <w:t>Непрограммное</w:t>
            </w:r>
            <w:proofErr w:type="spellEnd"/>
            <w:r w:rsidRPr="002F311F">
              <w:rPr>
                <w:rFonts w:ascii="Times New Roman" w:hAnsi="Times New Roman" w:cs="Times New Roman"/>
                <w:sz w:val="26"/>
                <w:szCs w:val="26"/>
              </w:rPr>
              <w:t xml:space="preserve"> направление деятельности</w:t>
            </w:r>
          </w:p>
        </w:tc>
      </w:tr>
      <w:tr w:rsidR="000103D9" w:rsidRPr="002F311F" w:rsidTr="00CB41BF">
        <w:tc>
          <w:tcPr>
            <w:tcW w:w="1908" w:type="dxa"/>
          </w:tcPr>
          <w:p w:rsidR="000103D9" w:rsidRPr="002F311F" w:rsidRDefault="000103D9">
            <w:pPr>
              <w:pStyle w:val="af0"/>
              <w:rPr>
                <w:rFonts w:ascii="Times New Roman" w:hAnsi="Times New Roman" w:cs="Times New Roman"/>
              </w:rPr>
            </w:pPr>
            <w:r w:rsidRPr="002F311F">
              <w:rPr>
                <w:rFonts w:ascii="Times New Roman" w:hAnsi="Times New Roman" w:cs="Times New Roman"/>
              </w:rPr>
              <w:t>9Х Х 00 00000</w:t>
            </w:r>
          </w:p>
        </w:tc>
        <w:tc>
          <w:tcPr>
            <w:tcW w:w="7662" w:type="dxa"/>
          </w:tcPr>
          <w:p w:rsidR="000103D9" w:rsidRPr="002F311F" w:rsidRDefault="000103D9">
            <w:pPr>
              <w:pStyle w:val="af1"/>
              <w:rPr>
                <w:rFonts w:ascii="Times New Roman" w:hAnsi="Times New Roman" w:cs="Times New Roman"/>
                <w:sz w:val="26"/>
                <w:szCs w:val="26"/>
              </w:rPr>
            </w:pPr>
            <w:proofErr w:type="spellStart"/>
            <w:r w:rsidRPr="002F311F">
              <w:rPr>
                <w:rFonts w:ascii="Times New Roman" w:hAnsi="Times New Roman" w:cs="Times New Roman"/>
                <w:sz w:val="26"/>
                <w:szCs w:val="26"/>
              </w:rPr>
              <w:t>Непрограммное</w:t>
            </w:r>
            <w:proofErr w:type="spellEnd"/>
            <w:r w:rsidRPr="002F311F">
              <w:rPr>
                <w:rFonts w:ascii="Times New Roman" w:hAnsi="Times New Roman" w:cs="Times New Roman"/>
                <w:sz w:val="26"/>
                <w:szCs w:val="26"/>
              </w:rPr>
              <w:t xml:space="preserve"> направление расходов, муниципальная целевая программа, ведомственная программа</w:t>
            </w:r>
          </w:p>
        </w:tc>
      </w:tr>
      <w:tr w:rsidR="000103D9" w:rsidRPr="002F311F" w:rsidTr="00CB41BF">
        <w:tc>
          <w:tcPr>
            <w:tcW w:w="1908" w:type="dxa"/>
          </w:tcPr>
          <w:p w:rsidR="000103D9" w:rsidRPr="002F311F" w:rsidRDefault="000103D9" w:rsidP="00C326E7">
            <w:pPr>
              <w:pStyle w:val="ac"/>
              <w:rPr>
                <w:rFonts w:ascii="Times New Roman" w:hAnsi="Times New Roman"/>
                <w:sz w:val="22"/>
                <w:szCs w:val="22"/>
              </w:rPr>
            </w:pPr>
            <w:r w:rsidRPr="002F311F">
              <w:rPr>
                <w:rFonts w:ascii="Times New Roman" w:hAnsi="Times New Roman"/>
                <w:sz w:val="22"/>
                <w:szCs w:val="22"/>
              </w:rPr>
              <w:t>9Х Х 00 ХХХХХ</w:t>
            </w:r>
          </w:p>
        </w:tc>
        <w:tc>
          <w:tcPr>
            <w:tcW w:w="7662" w:type="dxa"/>
          </w:tcPr>
          <w:p w:rsidR="000103D9" w:rsidRPr="002F311F" w:rsidRDefault="000103D9">
            <w:pPr>
              <w:pStyle w:val="af1"/>
              <w:rPr>
                <w:rFonts w:ascii="Times New Roman" w:hAnsi="Times New Roman" w:cs="Times New Roman"/>
                <w:sz w:val="26"/>
                <w:szCs w:val="26"/>
              </w:rPr>
            </w:pPr>
            <w:r w:rsidRPr="002F311F">
              <w:rPr>
                <w:rFonts w:ascii="Times New Roman" w:hAnsi="Times New Roman" w:cs="Times New Roman"/>
                <w:sz w:val="26"/>
                <w:szCs w:val="26"/>
              </w:rPr>
              <w:t xml:space="preserve">Направления реализации </w:t>
            </w:r>
            <w:proofErr w:type="spellStart"/>
            <w:r w:rsidRPr="002F311F">
              <w:rPr>
                <w:rFonts w:ascii="Times New Roman" w:hAnsi="Times New Roman" w:cs="Times New Roman"/>
                <w:sz w:val="26"/>
                <w:szCs w:val="26"/>
              </w:rPr>
              <w:t>непрограммных</w:t>
            </w:r>
            <w:proofErr w:type="spellEnd"/>
            <w:r w:rsidRPr="002F311F">
              <w:rPr>
                <w:rFonts w:ascii="Times New Roman" w:hAnsi="Times New Roman" w:cs="Times New Roman"/>
                <w:sz w:val="26"/>
                <w:szCs w:val="26"/>
              </w:rPr>
              <w:t xml:space="preserve"> расходов</w:t>
            </w:r>
          </w:p>
        </w:tc>
      </w:tr>
    </w:tbl>
    <w:p w:rsidR="000103D9" w:rsidRPr="002F311F" w:rsidRDefault="000103D9" w:rsidP="000A190F">
      <w:pPr>
        <w:autoSpaceDE w:val="0"/>
        <w:autoSpaceDN w:val="0"/>
        <w:adjustRightInd w:val="0"/>
        <w:spacing w:line="360" w:lineRule="auto"/>
        <w:ind w:firstLine="720"/>
        <w:jc w:val="both"/>
      </w:pPr>
    </w:p>
    <w:p w:rsidR="00A14774" w:rsidRDefault="00A14774" w:rsidP="00CA38F6">
      <w:pPr>
        <w:autoSpaceDE w:val="0"/>
        <w:autoSpaceDN w:val="0"/>
        <w:adjustRightInd w:val="0"/>
        <w:spacing w:line="360" w:lineRule="auto"/>
        <w:ind w:firstLine="709"/>
        <w:jc w:val="both"/>
        <w:outlineLvl w:val="4"/>
        <w:rPr>
          <w:snapToGrid w:val="0"/>
          <w:sz w:val="26"/>
          <w:szCs w:val="26"/>
        </w:rPr>
      </w:pPr>
    </w:p>
    <w:p w:rsidR="00BB15F2" w:rsidRPr="002F311F" w:rsidRDefault="00CA38F6" w:rsidP="00CA38F6">
      <w:pPr>
        <w:autoSpaceDE w:val="0"/>
        <w:autoSpaceDN w:val="0"/>
        <w:adjustRightInd w:val="0"/>
        <w:spacing w:line="360" w:lineRule="auto"/>
        <w:ind w:firstLine="709"/>
        <w:jc w:val="both"/>
        <w:outlineLvl w:val="4"/>
        <w:rPr>
          <w:snapToGrid w:val="0"/>
          <w:sz w:val="26"/>
          <w:szCs w:val="26"/>
        </w:rPr>
      </w:pPr>
      <w:r w:rsidRPr="002F311F">
        <w:rPr>
          <w:snapToGrid w:val="0"/>
          <w:sz w:val="26"/>
          <w:szCs w:val="26"/>
        </w:rPr>
        <w:t>Расходы бюджета</w:t>
      </w:r>
      <w:r w:rsidR="008B7E28" w:rsidRPr="002F311F">
        <w:rPr>
          <w:snapToGrid w:val="0"/>
          <w:sz w:val="26"/>
          <w:szCs w:val="26"/>
        </w:rPr>
        <w:t xml:space="preserve"> поселения</w:t>
      </w:r>
      <w:r w:rsidRPr="002F311F">
        <w:rPr>
          <w:snapToGrid w:val="0"/>
          <w:sz w:val="26"/>
          <w:szCs w:val="26"/>
        </w:rPr>
        <w:t xml:space="preserve"> в рамках </w:t>
      </w:r>
      <w:r w:rsidR="008B7E28" w:rsidRPr="002F311F">
        <w:rPr>
          <w:snapToGrid w:val="0"/>
          <w:sz w:val="26"/>
          <w:szCs w:val="26"/>
        </w:rPr>
        <w:t>муниципальных</w:t>
      </w:r>
      <w:r w:rsidRPr="002F311F">
        <w:rPr>
          <w:snapToGrid w:val="0"/>
          <w:sz w:val="26"/>
          <w:szCs w:val="26"/>
        </w:rPr>
        <w:t xml:space="preserve"> программ </w:t>
      </w:r>
      <w:r w:rsidR="008B7E28" w:rsidRPr="002F311F">
        <w:rPr>
          <w:snapToGrid w:val="0"/>
          <w:sz w:val="26"/>
          <w:szCs w:val="26"/>
        </w:rPr>
        <w:t>поселения</w:t>
      </w:r>
      <w:r w:rsidRPr="002F311F">
        <w:rPr>
          <w:snapToGrid w:val="0"/>
          <w:sz w:val="26"/>
          <w:szCs w:val="26"/>
        </w:rPr>
        <w:t xml:space="preserve">, а также </w:t>
      </w:r>
      <w:proofErr w:type="spellStart"/>
      <w:r w:rsidRPr="002F311F">
        <w:rPr>
          <w:snapToGrid w:val="0"/>
          <w:sz w:val="26"/>
          <w:szCs w:val="26"/>
        </w:rPr>
        <w:t>непрограммных</w:t>
      </w:r>
      <w:proofErr w:type="spellEnd"/>
      <w:r w:rsidRPr="002F311F">
        <w:rPr>
          <w:snapToGrid w:val="0"/>
          <w:sz w:val="26"/>
          <w:szCs w:val="26"/>
        </w:rPr>
        <w:t xml:space="preserve"> направлений расходов, для отражения которых предусмотрены отдельные направления расходов, </w:t>
      </w:r>
      <w:r w:rsidR="00F70E09" w:rsidRPr="002F311F">
        <w:rPr>
          <w:snapToGrid w:val="0"/>
          <w:sz w:val="26"/>
          <w:szCs w:val="26"/>
        </w:rPr>
        <w:t>подлежат отражению по соответствующим целевым статьям, содержащим соответствующие направления расходов</w:t>
      </w:r>
      <w:r w:rsidR="00BB15F2" w:rsidRPr="002F311F">
        <w:rPr>
          <w:snapToGrid w:val="0"/>
          <w:sz w:val="26"/>
          <w:szCs w:val="26"/>
        </w:rPr>
        <w:t>:</w:t>
      </w:r>
    </w:p>
    <w:p w:rsidR="007E45DC" w:rsidRPr="002F311F" w:rsidRDefault="000D7599" w:rsidP="00AC6D73">
      <w:pPr>
        <w:pStyle w:val="a3"/>
        <w:spacing w:line="360" w:lineRule="auto"/>
        <w:ind w:firstLine="709"/>
        <w:jc w:val="both"/>
        <w:rPr>
          <w:szCs w:val="26"/>
        </w:rPr>
      </w:pPr>
      <w:r w:rsidRPr="002F311F">
        <w:rPr>
          <w:szCs w:val="26"/>
        </w:rPr>
        <w:t>1004</w:t>
      </w:r>
      <w:r w:rsidR="00EC4E61" w:rsidRPr="002F311F">
        <w:rPr>
          <w:szCs w:val="26"/>
        </w:rPr>
        <w:t>0</w:t>
      </w:r>
      <w:r w:rsidRPr="002F311F">
        <w:rPr>
          <w:szCs w:val="26"/>
        </w:rPr>
        <w:t xml:space="preserve"> – Руководство и управление в сфере установленных функций органов местного самоуправления</w:t>
      </w:r>
    </w:p>
    <w:p w:rsidR="008369A5" w:rsidRPr="002F311F" w:rsidRDefault="008369A5" w:rsidP="008369A5">
      <w:pPr>
        <w:spacing w:line="360" w:lineRule="auto"/>
        <w:ind w:firstLine="709"/>
        <w:jc w:val="both"/>
        <w:rPr>
          <w:sz w:val="26"/>
          <w:szCs w:val="26"/>
        </w:rPr>
      </w:pPr>
      <w:r w:rsidRPr="002F311F">
        <w:rPr>
          <w:sz w:val="26"/>
          <w:szCs w:val="26"/>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w:t>
      </w:r>
    </w:p>
    <w:p w:rsidR="00245877" w:rsidRPr="002F311F" w:rsidRDefault="00245877" w:rsidP="008369A5">
      <w:pPr>
        <w:spacing w:line="360" w:lineRule="auto"/>
        <w:ind w:firstLine="709"/>
        <w:jc w:val="both"/>
        <w:rPr>
          <w:sz w:val="26"/>
          <w:szCs w:val="26"/>
        </w:rPr>
      </w:pPr>
      <w:r w:rsidRPr="002F311F">
        <w:rPr>
          <w:sz w:val="26"/>
          <w:szCs w:val="26"/>
        </w:rPr>
        <w:lastRenderedPageBreak/>
        <w:t>Перечень целевых статей утверждается в составе ведомственной структуры расходов бюджета решением о бюджете  на очередной финансовый год.</w:t>
      </w:r>
    </w:p>
    <w:p w:rsidR="00245877" w:rsidRPr="002F311F" w:rsidRDefault="00245877" w:rsidP="00880BC3">
      <w:pPr>
        <w:spacing w:line="360" w:lineRule="auto"/>
        <w:ind w:firstLine="708"/>
        <w:contextualSpacing/>
        <w:jc w:val="both"/>
        <w:rPr>
          <w:sz w:val="26"/>
          <w:szCs w:val="26"/>
        </w:rPr>
      </w:pPr>
      <w:r w:rsidRPr="002F311F">
        <w:rPr>
          <w:sz w:val="26"/>
          <w:szCs w:val="26"/>
        </w:rPr>
        <w:t>При кодировании расходов за счет межбюджетных трансфертов из федерального и кр</w:t>
      </w:r>
      <w:r w:rsidR="00C53B73" w:rsidRPr="002F311F">
        <w:rPr>
          <w:sz w:val="26"/>
          <w:szCs w:val="26"/>
        </w:rPr>
        <w:t>аевого бюджетов, используются 13 - 17</w:t>
      </w:r>
      <w:r w:rsidRPr="002F311F">
        <w:rPr>
          <w:sz w:val="26"/>
          <w:szCs w:val="26"/>
        </w:rPr>
        <w:t xml:space="preserve"> разряды кода  классификации расх</w:t>
      </w:r>
      <w:r w:rsidR="00880BC3" w:rsidRPr="002F311F">
        <w:rPr>
          <w:sz w:val="26"/>
          <w:szCs w:val="26"/>
        </w:rPr>
        <w:t xml:space="preserve">одов (мероприятие </w:t>
      </w:r>
      <w:proofErr w:type="spellStart"/>
      <w:r w:rsidR="00880BC3" w:rsidRPr="002F311F">
        <w:rPr>
          <w:sz w:val="26"/>
          <w:szCs w:val="26"/>
        </w:rPr>
        <w:t>непрограммных</w:t>
      </w:r>
      <w:proofErr w:type="spellEnd"/>
      <w:r w:rsidR="00880BC3" w:rsidRPr="002F311F">
        <w:rPr>
          <w:sz w:val="26"/>
          <w:szCs w:val="26"/>
        </w:rPr>
        <w:t xml:space="preserve"> </w:t>
      </w:r>
      <w:r w:rsidRPr="002F311F">
        <w:rPr>
          <w:sz w:val="26"/>
          <w:szCs w:val="26"/>
        </w:rPr>
        <w:t xml:space="preserve">расходов) </w:t>
      </w:r>
      <w:r w:rsidR="00880BC3" w:rsidRPr="002F311F">
        <w:rPr>
          <w:sz w:val="26"/>
          <w:szCs w:val="26"/>
        </w:rPr>
        <w:t>с</w:t>
      </w:r>
      <w:r w:rsidRPr="002F311F">
        <w:rPr>
          <w:sz w:val="26"/>
          <w:szCs w:val="26"/>
        </w:rPr>
        <w:t>оответствующих бюджетов.</w:t>
      </w:r>
    </w:p>
    <w:p w:rsidR="00245877" w:rsidRPr="002F311F" w:rsidRDefault="00245877" w:rsidP="00245877">
      <w:pPr>
        <w:spacing w:line="360" w:lineRule="auto"/>
        <w:ind w:firstLine="708"/>
        <w:contextualSpacing/>
        <w:jc w:val="both"/>
        <w:rPr>
          <w:sz w:val="26"/>
          <w:szCs w:val="26"/>
        </w:rPr>
      </w:pPr>
      <w:r w:rsidRPr="002F311F">
        <w:rPr>
          <w:sz w:val="26"/>
          <w:szCs w:val="26"/>
        </w:rPr>
        <w:t>Коды целевых статей ра</w:t>
      </w:r>
      <w:r w:rsidR="00C53B73" w:rsidRPr="002F311F">
        <w:rPr>
          <w:sz w:val="26"/>
          <w:szCs w:val="26"/>
        </w:rPr>
        <w:t>сходов бюджетов, содержащие в 13 - 17</w:t>
      </w:r>
      <w:r w:rsidRPr="002F311F">
        <w:rPr>
          <w:sz w:val="26"/>
          <w:szCs w:val="26"/>
        </w:rPr>
        <w:t xml:space="preserve"> разрядах кода, со значением 300</w:t>
      </w:r>
      <w:r w:rsidR="002F311F" w:rsidRPr="002F311F">
        <w:rPr>
          <w:sz w:val="26"/>
          <w:szCs w:val="26"/>
        </w:rPr>
        <w:t>00</w:t>
      </w:r>
      <w:r w:rsidRPr="002F311F">
        <w:rPr>
          <w:sz w:val="26"/>
          <w:szCs w:val="26"/>
        </w:rPr>
        <w:t xml:space="preserve"> – 3</w:t>
      </w:r>
      <w:r w:rsidR="002F311F" w:rsidRPr="002F311F">
        <w:rPr>
          <w:sz w:val="26"/>
          <w:szCs w:val="26"/>
        </w:rPr>
        <w:t>99</w:t>
      </w:r>
      <w:r w:rsidRPr="002F311F">
        <w:rPr>
          <w:sz w:val="26"/>
          <w:szCs w:val="26"/>
        </w:rPr>
        <w:t>99, 500</w:t>
      </w:r>
      <w:r w:rsidR="002F311F" w:rsidRPr="002F311F">
        <w:rPr>
          <w:sz w:val="26"/>
          <w:szCs w:val="26"/>
        </w:rPr>
        <w:t>00</w:t>
      </w:r>
      <w:r w:rsidRPr="002F311F">
        <w:rPr>
          <w:sz w:val="26"/>
          <w:szCs w:val="26"/>
        </w:rPr>
        <w:t xml:space="preserve"> - 5</w:t>
      </w:r>
      <w:r w:rsidR="002F311F" w:rsidRPr="002F311F">
        <w:rPr>
          <w:sz w:val="26"/>
          <w:szCs w:val="26"/>
        </w:rPr>
        <w:t>9</w:t>
      </w:r>
      <w:r w:rsidRPr="002F311F">
        <w:rPr>
          <w:sz w:val="26"/>
          <w:szCs w:val="26"/>
        </w:rPr>
        <w:t>999 и 9</w:t>
      </w:r>
      <w:r w:rsidR="002F311F" w:rsidRPr="002F311F">
        <w:rPr>
          <w:sz w:val="26"/>
          <w:szCs w:val="26"/>
        </w:rPr>
        <w:t>0</w:t>
      </w:r>
      <w:r w:rsidRPr="002F311F">
        <w:rPr>
          <w:sz w:val="26"/>
          <w:szCs w:val="26"/>
        </w:rPr>
        <w:t>00</w:t>
      </w:r>
      <w:r w:rsidR="002F311F" w:rsidRPr="002F311F">
        <w:rPr>
          <w:sz w:val="26"/>
          <w:szCs w:val="26"/>
        </w:rPr>
        <w:t>0</w:t>
      </w:r>
      <w:r w:rsidRPr="002F311F">
        <w:rPr>
          <w:sz w:val="26"/>
          <w:szCs w:val="26"/>
        </w:rPr>
        <w:t xml:space="preserve"> - </w:t>
      </w:r>
      <w:r w:rsidR="002F311F" w:rsidRPr="002F311F">
        <w:rPr>
          <w:sz w:val="26"/>
          <w:szCs w:val="26"/>
        </w:rPr>
        <w:t>9</w:t>
      </w:r>
      <w:r w:rsidRPr="002F311F">
        <w:rPr>
          <w:sz w:val="26"/>
          <w:szCs w:val="26"/>
        </w:rPr>
        <w:t>9999 при классификации расходов бюджета</w:t>
      </w:r>
      <w:r w:rsidR="00C53B73" w:rsidRPr="002F311F">
        <w:rPr>
          <w:sz w:val="26"/>
          <w:szCs w:val="26"/>
        </w:rPr>
        <w:t xml:space="preserve"> поселения</w:t>
      </w:r>
      <w:r w:rsidRPr="002F311F">
        <w:rPr>
          <w:sz w:val="26"/>
          <w:szCs w:val="26"/>
        </w:rPr>
        <w:t xml:space="preserve">  не используются.</w:t>
      </w:r>
    </w:p>
    <w:p w:rsidR="00245877" w:rsidRPr="002F311F" w:rsidRDefault="00245877" w:rsidP="00245877">
      <w:pPr>
        <w:spacing w:line="360" w:lineRule="auto"/>
        <w:ind w:firstLine="708"/>
        <w:contextualSpacing/>
        <w:jc w:val="both"/>
        <w:rPr>
          <w:sz w:val="26"/>
          <w:szCs w:val="26"/>
        </w:rPr>
      </w:pPr>
      <w:r w:rsidRPr="002F311F">
        <w:rPr>
          <w:sz w:val="26"/>
          <w:szCs w:val="26"/>
        </w:rPr>
        <w:t xml:space="preserve"> Коды целевых статей ра</w:t>
      </w:r>
      <w:r w:rsidR="00C53B73" w:rsidRPr="002F311F">
        <w:rPr>
          <w:sz w:val="26"/>
          <w:szCs w:val="26"/>
        </w:rPr>
        <w:t>сходов бюджетов, содержащие в 13 - 17</w:t>
      </w:r>
      <w:r w:rsidRPr="002F311F">
        <w:rPr>
          <w:sz w:val="26"/>
          <w:szCs w:val="26"/>
        </w:rPr>
        <w:t xml:space="preserve"> разрядах кода со значением 300</w:t>
      </w:r>
      <w:r w:rsidR="002F311F" w:rsidRPr="002F311F">
        <w:rPr>
          <w:sz w:val="26"/>
          <w:szCs w:val="26"/>
        </w:rPr>
        <w:t>00</w:t>
      </w:r>
      <w:r w:rsidRPr="002F311F">
        <w:rPr>
          <w:sz w:val="26"/>
          <w:szCs w:val="26"/>
        </w:rPr>
        <w:t xml:space="preserve"> - 3</w:t>
      </w:r>
      <w:r w:rsidR="002F311F" w:rsidRPr="002F311F">
        <w:rPr>
          <w:sz w:val="26"/>
          <w:szCs w:val="26"/>
        </w:rPr>
        <w:t>9</w:t>
      </w:r>
      <w:r w:rsidRPr="002F311F">
        <w:rPr>
          <w:sz w:val="26"/>
          <w:szCs w:val="26"/>
        </w:rPr>
        <w:t>999 и 500</w:t>
      </w:r>
      <w:r w:rsidR="002F311F" w:rsidRPr="002F311F">
        <w:rPr>
          <w:sz w:val="26"/>
          <w:szCs w:val="26"/>
        </w:rPr>
        <w:t>00</w:t>
      </w:r>
      <w:r w:rsidRPr="002F311F">
        <w:rPr>
          <w:sz w:val="26"/>
          <w:szCs w:val="26"/>
        </w:rPr>
        <w:t xml:space="preserve"> - 5</w:t>
      </w:r>
      <w:r w:rsidR="002F311F" w:rsidRPr="002F311F">
        <w:rPr>
          <w:sz w:val="26"/>
          <w:szCs w:val="26"/>
        </w:rPr>
        <w:t>9</w:t>
      </w:r>
      <w:r w:rsidRPr="002F311F">
        <w:rPr>
          <w:sz w:val="26"/>
          <w:szCs w:val="26"/>
        </w:rPr>
        <w:t>999 используются исключительно для отражения  межбюджетных трансфертов, предоставляемых из федерального</w:t>
      </w:r>
      <w:r w:rsidR="00C53B73" w:rsidRPr="002F311F">
        <w:rPr>
          <w:sz w:val="26"/>
          <w:szCs w:val="26"/>
        </w:rPr>
        <w:t xml:space="preserve"> </w:t>
      </w:r>
      <w:r w:rsidRPr="002F311F">
        <w:rPr>
          <w:sz w:val="26"/>
          <w:szCs w:val="26"/>
        </w:rPr>
        <w:t xml:space="preserve"> бюджета.</w:t>
      </w:r>
    </w:p>
    <w:p w:rsidR="00245877" w:rsidRPr="002F311F" w:rsidRDefault="00245877" w:rsidP="00245877">
      <w:pPr>
        <w:spacing w:line="360" w:lineRule="auto"/>
        <w:ind w:firstLine="708"/>
        <w:contextualSpacing/>
        <w:jc w:val="both"/>
        <w:rPr>
          <w:sz w:val="26"/>
          <w:szCs w:val="26"/>
        </w:rPr>
      </w:pPr>
      <w:r w:rsidRPr="002F311F">
        <w:rPr>
          <w:sz w:val="26"/>
          <w:szCs w:val="26"/>
        </w:rPr>
        <w:t>Коды целевых статей ра</w:t>
      </w:r>
      <w:r w:rsidR="00C53B73" w:rsidRPr="002F311F">
        <w:rPr>
          <w:sz w:val="26"/>
          <w:szCs w:val="26"/>
        </w:rPr>
        <w:t>сходов бюджетов, содержащие в 13 - 17</w:t>
      </w:r>
      <w:r w:rsidRPr="002F311F">
        <w:rPr>
          <w:sz w:val="26"/>
          <w:szCs w:val="26"/>
        </w:rPr>
        <w:t xml:space="preserve"> разрядах кода со значением 900</w:t>
      </w:r>
      <w:r w:rsidR="002F311F" w:rsidRPr="002F311F">
        <w:rPr>
          <w:sz w:val="26"/>
          <w:szCs w:val="26"/>
        </w:rPr>
        <w:t>00</w:t>
      </w:r>
      <w:r w:rsidRPr="002F311F">
        <w:rPr>
          <w:sz w:val="26"/>
          <w:szCs w:val="26"/>
        </w:rPr>
        <w:t xml:space="preserve"> - </w:t>
      </w:r>
      <w:r w:rsidR="002F311F" w:rsidRPr="002F311F">
        <w:rPr>
          <w:sz w:val="26"/>
          <w:szCs w:val="26"/>
        </w:rPr>
        <w:t>9</w:t>
      </w:r>
      <w:r w:rsidRPr="002F311F">
        <w:rPr>
          <w:sz w:val="26"/>
          <w:szCs w:val="26"/>
        </w:rPr>
        <w:t>9999 используются исключительно для отражения  межбюджетных трансфертов, предоставляемых из краевого бюджета.</w:t>
      </w:r>
    </w:p>
    <w:p w:rsidR="00245877" w:rsidRPr="002F311F" w:rsidRDefault="00245877" w:rsidP="00245877">
      <w:pPr>
        <w:spacing w:line="360" w:lineRule="auto"/>
        <w:ind w:firstLine="708"/>
        <w:contextualSpacing/>
        <w:jc w:val="both"/>
        <w:rPr>
          <w:sz w:val="26"/>
          <w:szCs w:val="26"/>
        </w:rPr>
      </w:pPr>
      <w:proofErr w:type="gramStart"/>
      <w:r w:rsidRPr="002F311F">
        <w:rPr>
          <w:sz w:val="26"/>
          <w:szCs w:val="26"/>
        </w:rPr>
        <w:t>Отражение расходов местных бюджетов, источником финансового обеспечения которых являются субсидии, субвенции, иные межбюджетные трансферты, имеющие целевое значение, предоставляемые из краевого бюджета, осуществляются по целевым статьям расходов местного бюджета, включающ</w:t>
      </w:r>
      <w:r w:rsidR="002407F6" w:rsidRPr="002F311F">
        <w:rPr>
          <w:sz w:val="26"/>
          <w:szCs w:val="26"/>
        </w:rPr>
        <w:t>им коды направлений расходов (13-17</w:t>
      </w:r>
      <w:r w:rsidRPr="002F311F">
        <w:rPr>
          <w:sz w:val="26"/>
          <w:szCs w:val="26"/>
        </w:rPr>
        <w:t xml:space="preserve"> разряды кода расходов бюджетов), идентичные коду соответствующих направлений расходов краевого бюджета, по которым отражаются расходы краевого бюджета на предоставление вышеуказанных межбюджетных трансфертов. </w:t>
      </w:r>
      <w:proofErr w:type="gramEnd"/>
    </w:p>
    <w:p w:rsidR="00245877" w:rsidRPr="002F311F" w:rsidRDefault="00245877" w:rsidP="00245877">
      <w:pPr>
        <w:spacing w:line="360" w:lineRule="auto"/>
        <w:ind w:firstLine="708"/>
        <w:contextualSpacing/>
        <w:jc w:val="both"/>
        <w:rPr>
          <w:sz w:val="26"/>
          <w:szCs w:val="26"/>
        </w:rPr>
      </w:pPr>
      <w:r w:rsidRPr="002F311F">
        <w:rPr>
          <w:sz w:val="26"/>
          <w:szCs w:val="26"/>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трансферта субъекта Российской Федерации, являющегося источником финансового обеспечения расходов местного бюджета.</w:t>
      </w:r>
    </w:p>
    <w:p w:rsidR="00245877" w:rsidRPr="002F311F" w:rsidRDefault="00245877" w:rsidP="00245877">
      <w:pPr>
        <w:spacing w:line="360" w:lineRule="auto"/>
        <w:ind w:firstLine="708"/>
        <w:contextualSpacing/>
        <w:jc w:val="both"/>
        <w:rPr>
          <w:sz w:val="26"/>
          <w:szCs w:val="26"/>
        </w:rPr>
      </w:pPr>
      <w:r w:rsidRPr="002F311F">
        <w:rPr>
          <w:sz w:val="26"/>
          <w:szCs w:val="26"/>
        </w:rPr>
        <w:t>При изменении бюджетной классификации расходов краевого бюджета порядок применения кодов целевых статей расходов за счет межбюджетных трансфертов может быть изменен.</w:t>
      </w:r>
    </w:p>
    <w:p w:rsidR="00245877" w:rsidRPr="002F311F" w:rsidRDefault="00245877" w:rsidP="00245877">
      <w:pPr>
        <w:spacing w:line="360" w:lineRule="auto"/>
        <w:ind w:firstLine="709"/>
        <w:contextualSpacing/>
        <w:jc w:val="both"/>
        <w:rPr>
          <w:snapToGrid w:val="0"/>
          <w:sz w:val="26"/>
          <w:szCs w:val="26"/>
        </w:rPr>
      </w:pPr>
      <w:r w:rsidRPr="002F311F">
        <w:rPr>
          <w:snapToGrid w:val="0"/>
          <w:sz w:val="26"/>
          <w:szCs w:val="26"/>
        </w:rPr>
        <w:lastRenderedPageBreak/>
        <w:t xml:space="preserve">Расходы бюджета в рамках муниципальных программ, а также </w:t>
      </w:r>
      <w:proofErr w:type="spellStart"/>
      <w:r w:rsidRPr="002F311F">
        <w:rPr>
          <w:snapToGrid w:val="0"/>
          <w:sz w:val="26"/>
          <w:szCs w:val="26"/>
        </w:rPr>
        <w:t>непрограммных</w:t>
      </w:r>
      <w:proofErr w:type="spellEnd"/>
      <w:r w:rsidRPr="002F311F">
        <w:rPr>
          <w:snapToGrid w:val="0"/>
          <w:sz w:val="26"/>
          <w:szCs w:val="26"/>
        </w:rPr>
        <w:t xml:space="preserve"> направлений расходов, для отражения которых предусмотрены отдельные направления расходов, подлежат отражению по соответствующим целевым статьям, содержащим соответствующее направление расходов.</w:t>
      </w:r>
    </w:p>
    <w:p w:rsidR="00245877" w:rsidRPr="002F311F" w:rsidRDefault="00245877" w:rsidP="00C326E7">
      <w:pPr>
        <w:pStyle w:val="ac"/>
        <w:spacing w:line="360" w:lineRule="auto"/>
        <w:ind w:firstLine="709"/>
        <w:jc w:val="both"/>
        <w:rPr>
          <w:rFonts w:ascii="Times New Roman" w:hAnsi="Times New Roman"/>
          <w:sz w:val="26"/>
          <w:szCs w:val="26"/>
        </w:rPr>
      </w:pPr>
      <w:r w:rsidRPr="002F311F">
        <w:rPr>
          <w:rFonts w:ascii="Times New Roman" w:hAnsi="Times New Roman"/>
          <w:sz w:val="26"/>
          <w:szCs w:val="26"/>
        </w:rPr>
        <w:t>Муниципальные программы</w:t>
      </w:r>
      <w:r w:rsidRPr="002F311F">
        <w:rPr>
          <w:rFonts w:ascii="Times New Roman" w:hAnsi="Times New Roman"/>
          <w:b/>
          <w:sz w:val="26"/>
          <w:szCs w:val="26"/>
        </w:rPr>
        <w:t xml:space="preserve"> </w:t>
      </w:r>
      <w:r w:rsidR="00B853F0" w:rsidRPr="002F311F">
        <w:rPr>
          <w:rFonts w:ascii="Times New Roman" w:hAnsi="Times New Roman"/>
          <w:sz w:val="26"/>
          <w:szCs w:val="26"/>
        </w:rPr>
        <w:t>Чкаловского</w:t>
      </w:r>
      <w:r w:rsidR="00151882" w:rsidRPr="002F311F">
        <w:rPr>
          <w:rFonts w:ascii="Times New Roman" w:hAnsi="Times New Roman"/>
          <w:sz w:val="26"/>
          <w:szCs w:val="26"/>
        </w:rPr>
        <w:t xml:space="preserve"> сельского поселения</w:t>
      </w:r>
      <w:r w:rsidRPr="002F311F">
        <w:rPr>
          <w:rFonts w:ascii="Times New Roman" w:hAnsi="Times New Roman"/>
          <w:sz w:val="26"/>
          <w:szCs w:val="26"/>
        </w:rPr>
        <w:t xml:space="preserve"> и их подпрограммы:</w:t>
      </w:r>
    </w:p>
    <w:p w:rsidR="00151882" w:rsidRPr="002F311F" w:rsidRDefault="0054248D" w:rsidP="00C326E7">
      <w:pPr>
        <w:pStyle w:val="ac"/>
        <w:spacing w:line="360" w:lineRule="auto"/>
        <w:ind w:firstLine="709"/>
        <w:jc w:val="both"/>
        <w:rPr>
          <w:rFonts w:ascii="Times New Roman" w:hAnsi="Times New Roman"/>
          <w:sz w:val="26"/>
          <w:szCs w:val="26"/>
        </w:rPr>
      </w:pPr>
      <w:r w:rsidRPr="002F311F">
        <w:rPr>
          <w:rFonts w:ascii="Times New Roman" w:hAnsi="Times New Roman"/>
          <w:sz w:val="26"/>
          <w:szCs w:val="26"/>
        </w:rPr>
        <w:t>01 0 00</w:t>
      </w:r>
      <w:r w:rsidR="002A44A2" w:rsidRPr="002F311F">
        <w:rPr>
          <w:rFonts w:ascii="Times New Roman" w:hAnsi="Times New Roman"/>
          <w:sz w:val="26"/>
          <w:szCs w:val="26"/>
        </w:rPr>
        <w:t xml:space="preserve"> </w:t>
      </w:r>
      <w:r w:rsidRPr="002F311F">
        <w:rPr>
          <w:rFonts w:ascii="Times New Roman" w:hAnsi="Times New Roman"/>
          <w:sz w:val="26"/>
          <w:szCs w:val="26"/>
        </w:rPr>
        <w:t>00</w:t>
      </w:r>
      <w:r w:rsidR="002A44A2" w:rsidRPr="002F311F">
        <w:rPr>
          <w:rFonts w:ascii="Times New Roman" w:hAnsi="Times New Roman"/>
          <w:sz w:val="26"/>
          <w:szCs w:val="26"/>
        </w:rPr>
        <w:t>000</w:t>
      </w:r>
      <w:r w:rsidRPr="002F311F">
        <w:rPr>
          <w:rFonts w:ascii="Times New Roman" w:hAnsi="Times New Roman"/>
          <w:sz w:val="26"/>
          <w:szCs w:val="26"/>
        </w:rPr>
        <w:t xml:space="preserve"> </w:t>
      </w:r>
      <w:r w:rsidR="00151882" w:rsidRPr="002F311F">
        <w:rPr>
          <w:rFonts w:ascii="Times New Roman" w:hAnsi="Times New Roman"/>
          <w:sz w:val="26"/>
          <w:szCs w:val="26"/>
        </w:rPr>
        <w:t>Муниципальная программа</w:t>
      </w:r>
      <w:r w:rsidRPr="002F311F">
        <w:rPr>
          <w:rFonts w:ascii="Times New Roman" w:hAnsi="Times New Roman"/>
          <w:sz w:val="26"/>
          <w:szCs w:val="26"/>
        </w:rPr>
        <w:t xml:space="preserve"> </w:t>
      </w:r>
      <w:r w:rsidR="00C326E7" w:rsidRPr="002F311F">
        <w:rPr>
          <w:rFonts w:ascii="Times New Roman" w:hAnsi="Times New Roman"/>
          <w:sz w:val="26"/>
          <w:szCs w:val="26"/>
        </w:rPr>
        <w:t>«</w:t>
      </w:r>
      <w:r w:rsidR="00151882" w:rsidRPr="002F311F">
        <w:rPr>
          <w:rFonts w:ascii="Times New Roman" w:hAnsi="Times New Roman"/>
          <w:sz w:val="26"/>
          <w:szCs w:val="26"/>
        </w:rPr>
        <w:t xml:space="preserve">Развитие муниципальной службы в </w:t>
      </w:r>
      <w:r w:rsidR="00652002" w:rsidRPr="002F311F">
        <w:rPr>
          <w:rFonts w:ascii="Times New Roman" w:hAnsi="Times New Roman"/>
          <w:sz w:val="26"/>
          <w:szCs w:val="26"/>
        </w:rPr>
        <w:t xml:space="preserve">администрации Чкаловского </w:t>
      </w:r>
      <w:r w:rsidR="002A44A2" w:rsidRPr="002F311F">
        <w:rPr>
          <w:rFonts w:ascii="Times New Roman" w:hAnsi="Times New Roman"/>
          <w:sz w:val="26"/>
          <w:szCs w:val="26"/>
        </w:rPr>
        <w:t xml:space="preserve"> сельско</w:t>
      </w:r>
      <w:r w:rsidR="00652002" w:rsidRPr="002F311F">
        <w:rPr>
          <w:rFonts w:ascii="Times New Roman" w:hAnsi="Times New Roman"/>
          <w:sz w:val="26"/>
          <w:szCs w:val="26"/>
        </w:rPr>
        <w:t>го поселения</w:t>
      </w:r>
      <w:r w:rsidR="002A44A2" w:rsidRPr="002F311F">
        <w:rPr>
          <w:rFonts w:ascii="Times New Roman" w:hAnsi="Times New Roman"/>
          <w:sz w:val="26"/>
          <w:szCs w:val="26"/>
        </w:rPr>
        <w:t xml:space="preserve"> на 2016 – 2018</w:t>
      </w:r>
      <w:r w:rsidR="00557233" w:rsidRPr="002F311F">
        <w:rPr>
          <w:rFonts w:ascii="Times New Roman" w:hAnsi="Times New Roman"/>
          <w:sz w:val="26"/>
          <w:szCs w:val="26"/>
        </w:rPr>
        <w:t>годы</w:t>
      </w:r>
      <w:r w:rsidR="00652002" w:rsidRPr="002F311F">
        <w:rPr>
          <w:rFonts w:ascii="Times New Roman" w:hAnsi="Times New Roman"/>
          <w:sz w:val="26"/>
          <w:szCs w:val="26"/>
        </w:rPr>
        <w:t>»</w:t>
      </w:r>
    </w:p>
    <w:p w:rsidR="00652002" w:rsidRPr="002F311F" w:rsidRDefault="00576156" w:rsidP="00C326E7">
      <w:pPr>
        <w:pStyle w:val="ac"/>
        <w:spacing w:line="360" w:lineRule="auto"/>
        <w:ind w:firstLine="709"/>
        <w:jc w:val="both"/>
        <w:rPr>
          <w:rFonts w:ascii="Times New Roman" w:hAnsi="Times New Roman"/>
          <w:sz w:val="26"/>
          <w:szCs w:val="26"/>
        </w:rPr>
      </w:pPr>
      <w:r w:rsidRPr="002F311F">
        <w:rPr>
          <w:rFonts w:ascii="Times New Roman" w:hAnsi="Times New Roman"/>
          <w:sz w:val="26"/>
          <w:szCs w:val="26"/>
        </w:rPr>
        <w:t>02 0 00</w:t>
      </w:r>
      <w:r w:rsidR="002A44A2" w:rsidRPr="002F311F">
        <w:rPr>
          <w:rFonts w:ascii="Times New Roman" w:hAnsi="Times New Roman"/>
          <w:sz w:val="26"/>
          <w:szCs w:val="26"/>
        </w:rPr>
        <w:t xml:space="preserve"> </w:t>
      </w:r>
      <w:r w:rsidRPr="002F311F">
        <w:rPr>
          <w:rFonts w:ascii="Times New Roman" w:hAnsi="Times New Roman"/>
          <w:sz w:val="26"/>
          <w:szCs w:val="26"/>
        </w:rPr>
        <w:t>0</w:t>
      </w:r>
      <w:r w:rsidR="002A44A2" w:rsidRPr="002F311F">
        <w:rPr>
          <w:rFonts w:ascii="Times New Roman" w:hAnsi="Times New Roman"/>
          <w:sz w:val="26"/>
          <w:szCs w:val="26"/>
        </w:rPr>
        <w:t>0000</w:t>
      </w:r>
      <w:r w:rsidRPr="002F311F">
        <w:rPr>
          <w:rFonts w:ascii="Times New Roman" w:hAnsi="Times New Roman"/>
          <w:sz w:val="26"/>
          <w:szCs w:val="26"/>
        </w:rPr>
        <w:t xml:space="preserve"> Муниципальная программа</w:t>
      </w:r>
      <w:r w:rsidR="0054248D" w:rsidRPr="002F311F">
        <w:rPr>
          <w:rFonts w:ascii="Times New Roman" w:hAnsi="Times New Roman"/>
          <w:sz w:val="26"/>
          <w:szCs w:val="26"/>
        </w:rPr>
        <w:t xml:space="preserve"> </w:t>
      </w:r>
      <w:r w:rsidR="00C326E7" w:rsidRPr="002F311F">
        <w:rPr>
          <w:rFonts w:ascii="Times New Roman" w:hAnsi="Times New Roman"/>
          <w:sz w:val="26"/>
          <w:szCs w:val="26"/>
        </w:rPr>
        <w:t>«</w:t>
      </w:r>
      <w:r w:rsidR="00652002" w:rsidRPr="002F311F">
        <w:rPr>
          <w:rFonts w:ascii="Times New Roman" w:hAnsi="Times New Roman"/>
          <w:sz w:val="26"/>
          <w:szCs w:val="26"/>
        </w:rPr>
        <w:t>Обеспечение пожарной безопасности на территории Чкаловского сельского поселения на 201</w:t>
      </w:r>
      <w:r w:rsidR="00DA71F3">
        <w:rPr>
          <w:rFonts w:ascii="Times New Roman" w:hAnsi="Times New Roman"/>
          <w:sz w:val="26"/>
          <w:szCs w:val="26"/>
        </w:rPr>
        <w:t>7-2019</w:t>
      </w:r>
      <w:r w:rsidR="00652002" w:rsidRPr="002F311F">
        <w:rPr>
          <w:rFonts w:ascii="Times New Roman" w:hAnsi="Times New Roman"/>
          <w:sz w:val="26"/>
          <w:szCs w:val="26"/>
        </w:rPr>
        <w:t xml:space="preserve"> гг.» </w:t>
      </w:r>
    </w:p>
    <w:p w:rsidR="001A7868" w:rsidRPr="002F311F" w:rsidRDefault="002A44A2" w:rsidP="00C326E7">
      <w:pPr>
        <w:pStyle w:val="ac"/>
        <w:spacing w:line="360" w:lineRule="auto"/>
        <w:ind w:firstLine="709"/>
        <w:jc w:val="both"/>
        <w:rPr>
          <w:rFonts w:ascii="Times New Roman" w:hAnsi="Times New Roman"/>
          <w:sz w:val="26"/>
          <w:szCs w:val="26"/>
        </w:rPr>
      </w:pPr>
      <w:r w:rsidRPr="002F311F">
        <w:rPr>
          <w:rFonts w:ascii="Times New Roman" w:hAnsi="Times New Roman"/>
          <w:sz w:val="26"/>
          <w:szCs w:val="26"/>
        </w:rPr>
        <w:t xml:space="preserve">03 0 </w:t>
      </w:r>
      <w:r w:rsidR="00576156" w:rsidRPr="002F311F">
        <w:rPr>
          <w:rFonts w:ascii="Times New Roman" w:hAnsi="Times New Roman"/>
          <w:sz w:val="26"/>
          <w:szCs w:val="26"/>
        </w:rPr>
        <w:t>00</w:t>
      </w:r>
      <w:r w:rsidRPr="002F311F">
        <w:rPr>
          <w:rFonts w:ascii="Times New Roman" w:hAnsi="Times New Roman"/>
          <w:sz w:val="26"/>
          <w:szCs w:val="26"/>
        </w:rPr>
        <w:t xml:space="preserve"> </w:t>
      </w:r>
      <w:r w:rsidR="00576156" w:rsidRPr="002F311F">
        <w:rPr>
          <w:rFonts w:ascii="Times New Roman" w:hAnsi="Times New Roman"/>
          <w:sz w:val="26"/>
          <w:szCs w:val="26"/>
        </w:rPr>
        <w:t>00</w:t>
      </w:r>
      <w:r w:rsidRPr="002F311F">
        <w:rPr>
          <w:rFonts w:ascii="Times New Roman" w:hAnsi="Times New Roman"/>
          <w:sz w:val="26"/>
          <w:szCs w:val="26"/>
        </w:rPr>
        <w:t>000</w:t>
      </w:r>
      <w:r w:rsidR="00576156" w:rsidRPr="002F311F">
        <w:rPr>
          <w:rFonts w:ascii="Times New Roman" w:hAnsi="Times New Roman"/>
          <w:sz w:val="26"/>
          <w:szCs w:val="26"/>
        </w:rPr>
        <w:t xml:space="preserve"> </w:t>
      </w:r>
      <w:r w:rsidR="0054248D" w:rsidRPr="002F311F">
        <w:rPr>
          <w:rFonts w:ascii="Times New Roman" w:hAnsi="Times New Roman"/>
          <w:sz w:val="26"/>
          <w:szCs w:val="26"/>
        </w:rPr>
        <w:t xml:space="preserve"> </w:t>
      </w:r>
      <w:r w:rsidR="00C326E7" w:rsidRPr="002F311F">
        <w:rPr>
          <w:rFonts w:ascii="Times New Roman" w:hAnsi="Times New Roman"/>
          <w:sz w:val="26"/>
          <w:szCs w:val="26"/>
        </w:rPr>
        <w:t>Муниципальная программа «</w:t>
      </w:r>
      <w:r w:rsidR="00576156" w:rsidRPr="002F311F">
        <w:rPr>
          <w:rFonts w:ascii="Times New Roman" w:hAnsi="Times New Roman"/>
          <w:sz w:val="26"/>
          <w:szCs w:val="26"/>
        </w:rPr>
        <w:t xml:space="preserve">Развитие малого и среднего предпринимательства на территории </w:t>
      </w:r>
      <w:r w:rsidR="00B853F0" w:rsidRPr="002F311F">
        <w:rPr>
          <w:rFonts w:ascii="Times New Roman" w:hAnsi="Times New Roman"/>
          <w:sz w:val="26"/>
          <w:szCs w:val="26"/>
        </w:rPr>
        <w:t>Чкаловского</w:t>
      </w:r>
      <w:r w:rsidRPr="002F311F">
        <w:rPr>
          <w:rFonts w:ascii="Times New Roman" w:hAnsi="Times New Roman"/>
          <w:sz w:val="26"/>
          <w:szCs w:val="26"/>
        </w:rPr>
        <w:t xml:space="preserve"> сельского поселения на 201</w:t>
      </w:r>
      <w:r w:rsidR="00652002" w:rsidRPr="002F311F">
        <w:rPr>
          <w:rFonts w:ascii="Times New Roman" w:hAnsi="Times New Roman"/>
          <w:sz w:val="26"/>
          <w:szCs w:val="26"/>
        </w:rPr>
        <w:t>5</w:t>
      </w:r>
      <w:r w:rsidRPr="002F311F">
        <w:rPr>
          <w:rFonts w:ascii="Times New Roman" w:hAnsi="Times New Roman"/>
          <w:sz w:val="26"/>
          <w:szCs w:val="26"/>
        </w:rPr>
        <w:t>-201</w:t>
      </w:r>
      <w:r w:rsidR="00652002" w:rsidRPr="002F311F">
        <w:rPr>
          <w:rFonts w:ascii="Times New Roman" w:hAnsi="Times New Roman"/>
          <w:sz w:val="26"/>
          <w:szCs w:val="26"/>
        </w:rPr>
        <w:t>7гг.»</w:t>
      </w:r>
    </w:p>
    <w:p w:rsidR="00DA71F3" w:rsidRDefault="002A44A2" w:rsidP="00C326E7">
      <w:pPr>
        <w:pStyle w:val="ac"/>
        <w:spacing w:line="360" w:lineRule="auto"/>
        <w:ind w:firstLine="709"/>
        <w:jc w:val="both"/>
        <w:rPr>
          <w:rFonts w:ascii="Times New Roman" w:hAnsi="Times New Roman"/>
          <w:sz w:val="26"/>
          <w:szCs w:val="26"/>
        </w:rPr>
      </w:pPr>
      <w:r w:rsidRPr="002F311F">
        <w:rPr>
          <w:rFonts w:ascii="Times New Roman" w:hAnsi="Times New Roman"/>
          <w:sz w:val="26"/>
          <w:szCs w:val="26"/>
        </w:rPr>
        <w:t>0</w:t>
      </w:r>
      <w:r w:rsidR="00DA71F3">
        <w:rPr>
          <w:rFonts w:ascii="Times New Roman" w:hAnsi="Times New Roman"/>
          <w:sz w:val="26"/>
          <w:szCs w:val="26"/>
        </w:rPr>
        <w:t>4</w:t>
      </w:r>
      <w:r w:rsidR="00576156" w:rsidRPr="002F311F">
        <w:rPr>
          <w:rFonts w:ascii="Times New Roman" w:hAnsi="Times New Roman"/>
          <w:sz w:val="26"/>
          <w:szCs w:val="26"/>
        </w:rPr>
        <w:t xml:space="preserve"> 0 00</w:t>
      </w:r>
      <w:r w:rsidRPr="002F311F">
        <w:rPr>
          <w:rFonts w:ascii="Times New Roman" w:hAnsi="Times New Roman"/>
          <w:sz w:val="26"/>
          <w:szCs w:val="26"/>
        </w:rPr>
        <w:t xml:space="preserve"> </w:t>
      </w:r>
      <w:r w:rsidR="00576156" w:rsidRPr="002F311F">
        <w:rPr>
          <w:rFonts w:ascii="Times New Roman" w:hAnsi="Times New Roman"/>
          <w:sz w:val="26"/>
          <w:szCs w:val="26"/>
        </w:rPr>
        <w:t>00</w:t>
      </w:r>
      <w:r w:rsidRPr="002F311F">
        <w:rPr>
          <w:rFonts w:ascii="Times New Roman" w:hAnsi="Times New Roman"/>
          <w:sz w:val="26"/>
          <w:szCs w:val="26"/>
        </w:rPr>
        <w:t>000</w:t>
      </w:r>
      <w:r w:rsidR="00576156" w:rsidRPr="002F311F">
        <w:rPr>
          <w:rFonts w:ascii="Times New Roman" w:hAnsi="Times New Roman"/>
          <w:sz w:val="26"/>
          <w:szCs w:val="26"/>
        </w:rPr>
        <w:t xml:space="preserve"> </w:t>
      </w:r>
      <w:r w:rsidR="0054248D" w:rsidRPr="002F311F">
        <w:rPr>
          <w:rFonts w:ascii="Times New Roman" w:hAnsi="Times New Roman"/>
          <w:sz w:val="26"/>
          <w:szCs w:val="26"/>
        </w:rPr>
        <w:t xml:space="preserve">Муниципальная программа </w:t>
      </w:r>
      <w:r w:rsidR="00C326E7" w:rsidRPr="002F311F">
        <w:rPr>
          <w:rFonts w:ascii="Times New Roman" w:hAnsi="Times New Roman"/>
          <w:sz w:val="26"/>
          <w:szCs w:val="26"/>
        </w:rPr>
        <w:t>«</w:t>
      </w:r>
      <w:r w:rsidR="00576156" w:rsidRPr="002F311F">
        <w:rPr>
          <w:rFonts w:ascii="Times New Roman" w:hAnsi="Times New Roman"/>
          <w:sz w:val="26"/>
          <w:szCs w:val="26"/>
        </w:rPr>
        <w:t xml:space="preserve">Развитие культуры </w:t>
      </w:r>
      <w:r w:rsidR="007D35BD" w:rsidRPr="002F311F">
        <w:rPr>
          <w:rFonts w:ascii="Times New Roman" w:hAnsi="Times New Roman"/>
          <w:sz w:val="26"/>
          <w:szCs w:val="26"/>
        </w:rPr>
        <w:t>на территории Чкаловского сельского поселения Спасского муниципального района на период 201</w:t>
      </w:r>
      <w:r w:rsidR="00DA71F3">
        <w:rPr>
          <w:rFonts w:ascii="Times New Roman" w:hAnsi="Times New Roman"/>
          <w:sz w:val="26"/>
          <w:szCs w:val="26"/>
        </w:rPr>
        <w:t>7-2020</w:t>
      </w:r>
      <w:r w:rsidR="007D35BD" w:rsidRPr="002F311F">
        <w:rPr>
          <w:rFonts w:ascii="Times New Roman" w:hAnsi="Times New Roman"/>
          <w:sz w:val="26"/>
          <w:szCs w:val="26"/>
        </w:rPr>
        <w:t xml:space="preserve"> годов»</w:t>
      </w:r>
      <w:r w:rsidR="00576156" w:rsidRPr="002F311F">
        <w:rPr>
          <w:rFonts w:ascii="Times New Roman" w:hAnsi="Times New Roman"/>
          <w:sz w:val="26"/>
          <w:szCs w:val="26"/>
        </w:rPr>
        <w:tab/>
      </w:r>
    </w:p>
    <w:p w:rsidR="00DA71F3" w:rsidRPr="00DA71F3" w:rsidRDefault="00DA71F3" w:rsidP="00C326E7">
      <w:pPr>
        <w:pStyle w:val="ac"/>
        <w:spacing w:line="360" w:lineRule="auto"/>
        <w:ind w:firstLine="709"/>
        <w:jc w:val="both"/>
        <w:rPr>
          <w:rFonts w:ascii="Times New Roman" w:hAnsi="Times New Roman"/>
          <w:sz w:val="26"/>
          <w:szCs w:val="26"/>
        </w:rPr>
      </w:pPr>
      <w:r w:rsidRPr="00DA71F3">
        <w:rPr>
          <w:rFonts w:ascii="Times New Roman" w:hAnsi="Times New Roman"/>
          <w:sz w:val="26"/>
          <w:szCs w:val="26"/>
        </w:rPr>
        <w:t>05</w:t>
      </w:r>
      <w:r>
        <w:rPr>
          <w:rFonts w:ascii="Times New Roman" w:hAnsi="Times New Roman"/>
          <w:sz w:val="26"/>
          <w:szCs w:val="26"/>
        </w:rPr>
        <w:t xml:space="preserve"> </w:t>
      </w:r>
      <w:r w:rsidRPr="00DA71F3">
        <w:rPr>
          <w:rFonts w:ascii="Times New Roman" w:hAnsi="Times New Roman"/>
          <w:sz w:val="26"/>
          <w:szCs w:val="26"/>
        </w:rPr>
        <w:t>0</w:t>
      </w:r>
      <w:r>
        <w:rPr>
          <w:rFonts w:ascii="Times New Roman" w:hAnsi="Times New Roman"/>
          <w:sz w:val="26"/>
          <w:szCs w:val="26"/>
        </w:rPr>
        <w:t xml:space="preserve"> </w:t>
      </w:r>
      <w:r w:rsidRPr="00DA71F3">
        <w:rPr>
          <w:rFonts w:ascii="Times New Roman" w:hAnsi="Times New Roman"/>
          <w:sz w:val="26"/>
          <w:szCs w:val="26"/>
        </w:rPr>
        <w:t>00</w:t>
      </w:r>
      <w:r>
        <w:rPr>
          <w:rFonts w:ascii="Times New Roman" w:hAnsi="Times New Roman"/>
          <w:sz w:val="26"/>
          <w:szCs w:val="26"/>
        </w:rPr>
        <w:t xml:space="preserve"> </w:t>
      </w:r>
      <w:r w:rsidRPr="00DA71F3">
        <w:rPr>
          <w:rFonts w:ascii="Times New Roman" w:hAnsi="Times New Roman"/>
          <w:sz w:val="26"/>
          <w:szCs w:val="26"/>
        </w:rPr>
        <w:t>00000</w:t>
      </w:r>
      <w:r>
        <w:rPr>
          <w:rFonts w:ascii="Times New Roman" w:hAnsi="Times New Roman"/>
          <w:sz w:val="26"/>
          <w:szCs w:val="26"/>
        </w:rPr>
        <w:t xml:space="preserve"> </w:t>
      </w:r>
      <w:r w:rsidRPr="00DA71F3">
        <w:rPr>
          <w:rFonts w:ascii="Times New Roman" w:hAnsi="Times New Roman"/>
          <w:sz w:val="26"/>
          <w:szCs w:val="26"/>
        </w:rPr>
        <w:t>Муниципальная программа «Комплексная программа благоустройства территории Чкаловского сельского поселения на 2017-2019 годы»</w:t>
      </w:r>
    </w:p>
    <w:p w:rsidR="00926C8C" w:rsidRPr="002F311F" w:rsidRDefault="00926C8C" w:rsidP="00370E40">
      <w:pPr>
        <w:pStyle w:val="a3"/>
        <w:spacing w:line="360" w:lineRule="auto"/>
        <w:ind w:firstLine="709"/>
        <w:jc w:val="both"/>
        <w:rPr>
          <w:szCs w:val="26"/>
        </w:rPr>
      </w:pPr>
      <w:r w:rsidRPr="002F311F">
        <w:rPr>
          <w:szCs w:val="26"/>
        </w:rPr>
        <w:t xml:space="preserve">99 0 00 00000 </w:t>
      </w:r>
      <w:proofErr w:type="spellStart"/>
      <w:r w:rsidRPr="002F311F">
        <w:rPr>
          <w:szCs w:val="26"/>
        </w:rPr>
        <w:t>Непрограммные</w:t>
      </w:r>
      <w:proofErr w:type="spellEnd"/>
      <w:r w:rsidRPr="002F311F">
        <w:rPr>
          <w:szCs w:val="26"/>
        </w:rPr>
        <w:t xml:space="preserve"> направления деятельности органов местного самоуправления Чкаловского сельского поселения</w:t>
      </w:r>
    </w:p>
    <w:p w:rsidR="00DA71F3" w:rsidRDefault="00DA71F3" w:rsidP="00370E40">
      <w:pPr>
        <w:pStyle w:val="a3"/>
        <w:spacing w:line="360" w:lineRule="auto"/>
        <w:ind w:firstLine="709"/>
        <w:jc w:val="both"/>
        <w:rPr>
          <w:szCs w:val="26"/>
        </w:rPr>
      </w:pPr>
    </w:p>
    <w:p w:rsidR="00C02381" w:rsidRPr="002F311F" w:rsidRDefault="001572B8" w:rsidP="00370E40">
      <w:pPr>
        <w:pStyle w:val="a3"/>
        <w:spacing w:line="360" w:lineRule="auto"/>
        <w:ind w:firstLine="709"/>
        <w:jc w:val="both"/>
        <w:rPr>
          <w:szCs w:val="26"/>
        </w:rPr>
      </w:pPr>
      <w:r w:rsidRPr="002F311F">
        <w:rPr>
          <w:szCs w:val="26"/>
        </w:rPr>
        <w:t xml:space="preserve">Перечень </w:t>
      </w:r>
      <w:r w:rsidR="00196E85" w:rsidRPr="002F311F">
        <w:rPr>
          <w:szCs w:val="26"/>
        </w:rPr>
        <w:t>код</w:t>
      </w:r>
      <w:r w:rsidR="0018049C" w:rsidRPr="002F311F">
        <w:rPr>
          <w:szCs w:val="26"/>
        </w:rPr>
        <w:t>ов</w:t>
      </w:r>
      <w:r w:rsidR="00196E85" w:rsidRPr="002F311F">
        <w:rPr>
          <w:szCs w:val="26"/>
        </w:rPr>
        <w:t xml:space="preserve"> </w:t>
      </w:r>
      <w:r w:rsidRPr="002F311F">
        <w:rPr>
          <w:szCs w:val="26"/>
        </w:rPr>
        <w:t>целевых статей расходов бюджета</w:t>
      </w:r>
      <w:r w:rsidR="00EC1A53" w:rsidRPr="002F311F">
        <w:rPr>
          <w:szCs w:val="26"/>
        </w:rPr>
        <w:t xml:space="preserve"> поселения</w:t>
      </w:r>
      <w:r w:rsidR="00CB375E" w:rsidRPr="002F311F">
        <w:rPr>
          <w:szCs w:val="26"/>
        </w:rPr>
        <w:t>,</w:t>
      </w:r>
      <w:r w:rsidRPr="002F311F">
        <w:rPr>
          <w:szCs w:val="26"/>
        </w:rPr>
        <w:t xml:space="preserve"> </w:t>
      </w:r>
      <w:r w:rsidR="00CB375E" w:rsidRPr="002F311F">
        <w:rPr>
          <w:szCs w:val="26"/>
        </w:rPr>
        <w:t xml:space="preserve">в том числе по универсальным направлениям расходов </w:t>
      </w:r>
      <w:r w:rsidRPr="002F311F">
        <w:rPr>
          <w:szCs w:val="26"/>
        </w:rPr>
        <w:t>представлен в приложении к настоящ</w:t>
      </w:r>
      <w:r w:rsidR="00370E40" w:rsidRPr="002F311F">
        <w:rPr>
          <w:szCs w:val="26"/>
        </w:rPr>
        <w:t>ему</w:t>
      </w:r>
      <w:r w:rsidRPr="002F311F">
        <w:rPr>
          <w:szCs w:val="26"/>
        </w:rPr>
        <w:t xml:space="preserve"> </w:t>
      </w:r>
      <w:r w:rsidR="00370E40" w:rsidRPr="002F311F">
        <w:rPr>
          <w:szCs w:val="26"/>
        </w:rPr>
        <w:t>Порядку</w:t>
      </w:r>
      <w:r w:rsidRPr="002F311F">
        <w:rPr>
          <w:szCs w:val="26"/>
        </w:rPr>
        <w:t xml:space="preserve">. </w:t>
      </w:r>
    </w:p>
    <w:p w:rsidR="00EB242C" w:rsidRPr="002F311F" w:rsidRDefault="00EB242C" w:rsidP="00370E40">
      <w:pPr>
        <w:pStyle w:val="a3"/>
        <w:spacing w:line="360" w:lineRule="auto"/>
        <w:ind w:firstLine="709"/>
        <w:jc w:val="both"/>
        <w:rPr>
          <w:szCs w:val="26"/>
        </w:rPr>
      </w:pPr>
    </w:p>
    <w:p w:rsidR="00E53976" w:rsidRPr="002F311F" w:rsidRDefault="00E53976" w:rsidP="00370E40">
      <w:pPr>
        <w:pStyle w:val="a3"/>
        <w:spacing w:line="360" w:lineRule="auto"/>
        <w:ind w:firstLine="709"/>
        <w:jc w:val="both"/>
        <w:rPr>
          <w:szCs w:val="26"/>
        </w:rPr>
      </w:pPr>
    </w:p>
    <w:p w:rsidR="001A7868" w:rsidRPr="002F311F" w:rsidRDefault="00F057C5" w:rsidP="00D36CD6">
      <w:pPr>
        <w:pStyle w:val="a3"/>
        <w:spacing w:line="360" w:lineRule="auto"/>
        <w:ind w:firstLine="709"/>
        <w:jc w:val="right"/>
        <w:rPr>
          <w:szCs w:val="26"/>
        </w:rPr>
      </w:pPr>
      <w:r w:rsidRPr="002F311F">
        <w:rPr>
          <w:szCs w:val="26"/>
        </w:rPr>
        <w:tab/>
      </w:r>
      <w:r w:rsidRPr="002F311F">
        <w:rPr>
          <w:szCs w:val="26"/>
        </w:rPr>
        <w:tab/>
      </w:r>
      <w:r w:rsidRPr="002F311F">
        <w:rPr>
          <w:szCs w:val="26"/>
        </w:rPr>
        <w:tab/>
      </w:r>
      <w:r w:rsidRPr="002F311F">
        <w:rPr>
          <w:szCs w:val="26"/>
        </w:rPr>
        <w:tab/>
      </w:r>
      <w:r w:rsidRPr="002F311F">
        <w:rPr>
          <w:szCs w:val="26"/>
        </w:rPr>
        <w:tab/>
      </w:r>
      <w:r w:rsidRPr="002F311F">
        <w:rPr>
          <w:szCs w:val="26"/>
        </w:rPr>
        <w:tab/>
      </w:r>
      <w:r w:rsidRPr="002F311F">
        <w:rPr>
          <w:szCs w:val="26"/>
        </w:rPr>
        <w:tab/>
      </w:r>
      <w:r w:rsidRPr="002F311F">
        <w:rPr>
          <w:szCs w:val="26"/>
        </w:rPr>
        <w:tab/>
      </w:r>
    </w:p>
    <w:p w:rsidR="001A7868" w:rsidRPr="002F311F" w:rsidRDefault="001A7868" w:rsidP="00D36CD6">
      <w:pPr>
        <w:pStyle w:val="a3"/>
        <w:spacing w:line="360" w:lineRule="auto"/>
        <w:ind w:firstLine="709"/>
        <w:jc w:val="right"/>
        <w:rPr>
          <w:szCs w:val="26"/>
        </w:rPr>
      </w:pPr>
    </w:p>
    <w:p w:rsidR="00557233" w:rsidRPr="002F311F" w:rsidRDefault="001A7868" w:rsidP="00151882">
      <w:pPr>
        <w:pStyle w:val="a3"/>
        <w:ind w:left="1415" w:firstLine="4525"/>
        <w:jc w:val="right"/>
        <w:rPr>
          <w:szCs w:val="26"/>
        </w:rPr>
      </w:pPr>
      <w:r w:rsidRPr="002F311F">
        <w:rPr>
          <w:szCs w:val="26"/>
        </w:rPr>
        <w:t xml:space="preserve">  </w:t>
      </w:r>
    </w:p>
    <w:p w:rsidR="002F311F" w:rsidRDefault="002F311F" w:rsidP="00151882">
      <w:pPr>
        <w:pStyle w:val="a3"/>
        <w:ind w:left="1415" w:firstLine="4525"/>
        <w:jc w:val="right"/>
        <w:rPr>
          <w:szCs w:val="26"/>
        </w:rPr>
      </w:pPr>
    </w:p>
    <w:p w:rsidR="00DA71F3" w:rsidRDefault="00DA71F3" w:rsidP="00151882">
      <w:pPr>
        <w:pStyle w:val="a3"/>
        <w:ind w:left="1415" w:firstLine="4525"/>
        <w:jc w:val="right"/>
        <w:rPr>
          <w:szCs w:val="26"/>
        </w:rPr>
      </w:pPr>
    </w:p>
    <w:p w:rsidR="00DA71F3" w:rsidRDefault="00DA71F3" w:rsidP="00151882">
      <w:pPr>
        <w:pStyle w:val="a3"/>
        <w:ind w:left="1415" w:firstLine="4525"/>
        <w:jc w:val="right"/>
        <w:rPr>
          <w:szCs w:val="26"/>
        </w:rPr>
      </w:pPr>
    </w:p>
    <w:p w:rsidR="0087094D" w:rsidRDefault="0087094D" w:rsidP="00151882">
      <w:pPr>
        <w:pStyle w:val="a3"/>
        <w:ind w:left="1415" w:firstLine="4525"/>
        <w:jc w:val="right"/>
        <w:rPr>
          <w:szCs w:val="26"/>
        </w:rPr>
      </w:pPr>
    </w:p>
    <w:p w:rsidR="0087094D" w:rsidRDefault="0087094D" w:rsidP="00151882">
      <w:pPr>
        <w:pStyle w:val="a3"/>
        <w:ind w:left="1415" w:firstLine="4525"/>
        <w:jc w:val="right"/>
        <w:rPr>
          <w:szCs w:val="26"/>
        </w:rPr>
      </w:pPr>
    </w:p>
    <w:p w:rsidR="0087094D" w:rsidRDefault="0087094D" w:rsidP="00151882">
      <w:pPr>
        <w:pStyle w:val="a3"/>
        <w:ind w:left="1415" w:firstLine="4525"/>
        <w:jc w:val="right"/>
        <w:rPr>
          <w:szCs w:val="26"/>
        </w:rPr>
      </w:pPr>
    </w:p>
    <w:p w:rsidR="00E53976" w:rsidRPr="002F311F" w:rsidRDefault="00F057C5" w:rsidP="00151882">
      <w:pPr>
        <w:pStyle w:val="a3"/>
        <w:ind w:left="1415" w:firstLine="4525"/>
        <w:jc w:val="right"/>
        <w:rPr>
          <w:szCs w:val="26"/>
        </w:rPr>
      </w:pPr>
      <w:r w:rsidRPr="002F311F">
        <w:rPr>
          <w:szCs w:val="26"/>
        </w:rPr>
        <w:lastRenderedPageBreak/>
        <w:t xml:space="preserve">Приложение </w:t>
      </w:r>
      <w:proofErr w:type="gramStart"/>
      <w:r w:rsidRPr="002F311F">
        <w:rPr>
          <w:szCs w:val="26"/>
        </w:rPr>
        <w:t>к</w:t>
      </w:r>
      <w:proofErr w:type="gramEnd"/>
    </w:p>
    <w:p w:rsidR="00F057C5" w:rsidRPr="002F311F" w:rsidRDefault="00F057C5" w:rsidP="00151882">
      <w:pPr>
        <w:pStyle w:val="a3"/>
        <w:ind w:firstLine="709"/>
        <w:jc w:val="right"/>
        <w:rPr>
          <w:szCs w:val="26"/>
        </w:rPr>
      </w:pPr>
      <w:r w:rsidRPr="002F311F">
        <w:rPr>
          <w:szCs w:val="26"/>
        </w:rPr>
        <w:tab/>
      </w:r>
      <w:r w:rsidRPr="002F311F">
        <w:rPr>
          <w:szCs w:val="26"/>
        </w:rPr>
        <w:tab/>
      </w:r>
      <w:r w:rsidRPr="002F311F">
        <w:rPr>
          <w:szCs w:val="26"/>
        </w:rPr>
        <w:tab/>
        <w:t xml:space="preserve">                                           Порядку определения перечня и кодов целевых статей бюджета </w:t>
      </w:r>
    </w:p>
    <w:p w:rsidR="00F057C5" w:rsidRPr="002F311F" w:rsidRDefault="00A0362C" w:rsidP="00151882">
      <w:pPr>
        <w:pStyle w:val="a3"/>
        <w:ind w:firstLine="709"/>
        <w:jc w:val="right"/>
        <w:rPr>
          <w:szCs w:val="26"/>
        </w:rPr>
      </w:pPr>
      <w:r w:rsidRPr="002F311F">
        <w:rPr>
          <w:szCs w:val="26"/>
        </w:rPr>
        <w:t>поселения, начиная с 201</w:t>
      </w:r>
      <w:r w:rsidR="007D1DA0">
        <w:rPr>
          <w:szCs w:val="26"/>
        </w:rPr>
        <w:t>7</w:t>
      </w:r>
      <w:r w:rsidR="00F057C5" w:rsidRPr="002F311F">
        <w:rPr>
          <w:szCs w:val="26"/>
        </w:rPr>
        <w:t xml:space="preserve"> года, </w:t>
      </w:r>
    </w:p>
    <w:p w:rsidR="00C326E7" w:rsidRPr="002F311F" w:rsidRDefault="00F057C5" w:rsidP="00151882">
      <w:pPr>
        <w:pStyle w:val="a3"/>
        <w:ind w:firstLine="709"/>
        <w:jc w:val="right"/>
        <w:rPr>
          <w:szCs w:val="26"/>
        </w:rPr>
      </w:pPr>
      <w:r w:rsidRPr="002F311F">
        <w:rPr>
          <w:szCs w:val="26"/>
        </w:rPr>
        <w:t xml:space="preserve">                                                                                утвержденному </w:t>
      </w:r>
    </w:p>
    <w:p w:rsidR="00C326E7" w:rsidRPr="002F311F" w:rsidRDefault="003B2C3E" w:rsidP="00151882">
      <w:pPr>
        <w:pStyle w:val="a3"/>
        <w:ind w:firstLine="709"/>
        <w:jc w:val="right"/>
        <w:rPr>
          <w:szCs w:val="26"/>
        </w:rPr>
      </w:pPr>
      <w:r w:rsidRPr="002F311F">
        <w:rPr>
          <w:szCs w:val="26"/>
        </w:rPr>
        <w:t>распоряжением</w:t>
      </w:r>
      <w:r w:rsidR="00C326E7" w:rsidRPr="002F311F">
        <w:rPr>
          <w:szCs w:val="26"/>
        </w:rPr>
        <w:t xml:space="preserve"> </w:t>
      </w:r>
      <w:r w:rsidR="00F057C5" w:rsidRPr="002F311F">
        <w:rPr>
          <w:szCs w:val="26"/>
        </w:rPr>
        <w:t xml:space="preserve">администрации </w:t>
      </w:r>
    </w:p>
    <w:p w:rsidR="00F057C5" w:rsidRPr="002F311F" w:rsidRDefault="00B853F0" w:rsidP="00C326E7">
      <w:pPr>
        <w:pStyle w:val="a3"/>
        <w:ind w:firstLine="709"/>
        <w:jc w:val="right"/>
        <w:rPr>
          <w:szCs w:val="26"/>
        </w:rPr>
      </w:pPr>
      <w:r w:rsidRPr="002F311F">
        <w:rPr>
          <w:szCs w:val="26"/>
        </w:rPr>
        <w:t>Чкаловского</w:t>
      </w:r>
      <w:r w:rsidR="00C326E7" w:rsidRPr="002F311F">
        <w:rPr>
          <w:szCs w:val="26"/>
        </w:rPr>
        <w:t xml:space="preserve"> </w:t>
      </w:r>
      <w:r w:rsidR="00F057C5" w:rsidRPr="002F311F">
        <w:rPr>
          <w:szCs w:val="26"/>
        </w:rPr>
        <w:t xml:space="preserve">сельского поселения </w:t>
      </w:r>
    </w:p>
    <w:p w:rsidR="00975861" w:rsidRPr="002F311F" w:rsidRDefault="003B2C3E" w:rsidP="00975861">
      <w:pPr>
        <w:pStyle w:val="a3"/>
        <w:jc w:val="right"/>
        <w:rPr>
          <w:szCs w:val="26"/>
        </w:rPr>
      </w:pPr>
      <w:r w:rsidRPr="002F311F">
        <w:rPr>
          <w:szCs w:val="26"/>
        </w:rPr>
        <w:t xml:space="preserve">от </w:t>
      </w:r>
      <w:r w:rsidR="002365F3">
        <w:rPr>
          <w:szCs w:val="26"/>
        </w:rPr>
        <w:t xml:space="preserve"> </w:t>
      </w:r>
      <w:r w:rsidRPr="002F311F">
        <w:rPr>
          <w:szCs w:val="26"/>
        </w:rPr>
        <w:t>201</w:t>
      </w:r>
      <w:r w:rsidR="00DA71F3">
        <w:rPr>
          <w:szCs w:val="26"/>
        </w:rPr>
        <w:t>6</w:t>
      </w:r>
      <w:r w:rsidRPr="002F311F">
        <w:rPr>
          <w:szCs w:val="26"/>
        </w:rPr>
        <w:t xml:space="preserve">года № </w:t>
      </w:r>
      <w:r w:rsidR="00DA71F3">
        <w:rPr>
          <w:szCs w:val="26"/>
        </w:rPr>
        <w:t>54</w:t>
      </w:r>
      <w:r w:rsidR="002365F3">
        <w:rPr>
          <w:szCs w:val="26"/>
        </w:rPr>
        <w:t>-р</w:t>
      </w:r>
      <w:r w:rsidR="00975861" w:rsidRPr="002F311F">
        <w:rPr>
          <w:szCs w:val="26"/>
        </w:rPr>
        <w:t xml:space="preserve">                  </w:t>
      </w:r>
    </w:p>
    <w:p w:rsidR="00E53976" w:rsidRPr="002F311F" w:rsidRDefault="00E53976" w:rsidP="00370E40">
      <w:pPr>
        <w:pStyle w:val="a3"/>
        <w:spacing w:line="360" w:lineRule="auto"/>
        <w:ind w:firstLine="709"/>
        <w:jc w:val="both"/>
        <w:rPr>
          <w:szCs w:val="26"/>
        </w:rPr>
      </w:pPr>
    </w:p>
    <w:p w:rsidR="00F057C5" w:rsidRPr="002F311F" w:rsidRDefault="000C3ECD" w:rsidP="00C326E7">
      <w:pPr>
        <w:pStyle w:val="a3"/>
        <w:ind w:firstLine="709"/>
        <w:rPr>
          <w:szCs w:val="26"/>
        </w:rPr>
      </w:pPr>
      <w:r>
        <w:rPr>
          <w:szCs w:val="26"/>
        </w:rPr>
        <w:t>П</w:t>
      </w:r>
      <w:r w:rsidR="00F057C5" w:rsidRPr="002F311F">
        <w:rPr>
          <w:szCs w:val="26"/>
        </w:rPr>
        <w:t>еречень</w:t>
      </w:r>
      <w:r>
        <w:rPr>
          <w:szCs w:val="26"/>
        </w:rPr>
        <w:t xml:space="preserve"> и коды</w:t>
      </w:r>
    </w:p>
    <w:p w:rsidR="00E53976" w:rsidRPr="002F311F" w:rsidRDefault="00F057C5" w:rsidP="00C326E7">
      <w:pPr>
        <w:pStyle w:val="a3"/>
        <w:ind w:firstLine="709"/>
        <w:rPr>
          <w:szCs w:val="26"/>
        </w:rPr>
      </w:pPr>
      <w:r w:rsidRPr="002F311F">
        <w:rPr>
          <w:szCs w:val="26"/>
        </w:rPr>
        <w:t>целевых статей расходов б</w:t>
      </w:r>
      <w:r w:rsidR="00DA71F3">
        <w:rPr>
          <w:szCs w:val="26"/>
        </w:rPr>
        <w:t>юджета поселения, начиная с 2017</w:t>
      </w:r>
      <w:r w:rsidRPr="002F311F">
        <w:rPr>
          <w:szCs w:val="26"/>
        </w:rPr>
        <w:t xml:space="preserve"> года</w:t>
      </w:r>
    </w:p>
    <w:p w:rsidR="00DC2EFA" w:rsidRPr="002F311F" w:rsidRDefault="00DC2EFA" w:rsidP="00F057C5">
      <w:pPr>
        <w:pStyle w:val="a3"/>
        <w:spacing w:line="360" w:lineRule="auto"/>
        <w:ind w:firstLine="709"/>
        <w:rPr>
          <w:szCs w:val="26"/>
        </w:rPr>
      </w:pPr>
    </w:p>
    <w:tbl>
      <w:tblPr>
        <w:tblW w:w="9524" w:type="dxa"/>
        <w:tblInd w:w="102" w:type="dxa"/>
        <w:tblLayout w:type="fixed"/>
        <w:tblCellMar>
          <w:top w:w="75" w:type="dxa"/>
          <w:left w:w="0" w:type="dxa"/>
          <w:bottom w:w="75" w:type="dxa"/>
          <w:right w:w="0" w:type="dxa"/>
        </w:tblCellMar>
        <w:tblLook w:val="0000"/>
      </w:tblPr>
      <w:tblGrid>
        <w:gridCol w:w="1560"/>
        <w:gridCol w:w="7964"/>
      </w:tblGrid>
      <w:tr w:rsidR="00CA5C77" w:rsidRPr="002F311F" w:rsidTr="00CC105B">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C77" w:rsidRPr="002F311F" w:rsidRDefault="00CA5C77" w:rsidP="00A67249">
            <w:pPr>
              <w:widowControl w:val="0"/>
              <w:adjustRightInd w:val="0"/>
              <w:jc w:val="center"/>
            </w:pPr>
            <w:r w:rsidRPr="002F311F">
              <w:t>Код</w:t>
            </w:r>
          </w:p>
        </w:tc>
        <w:tc>
          <w:tcPr>
            <w:tcW w:w="7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C77" w:rsidRPr="002F311F" w:rsidRDefault="00CA5C77" w:rsidP="00A67249">
            <w:pPr>
              <w:widowControl w:val="0"/>
              <w:adjustRightInd w:val="0"/>
              <w:jc w:val="center"/>
            </w:pPr>
            <w:r w:rsidRPr="002F311F">
              <w:t>Направление расходов</w:t>
            </w:r>
          </w:p>
        </w:tc>
      </w:tr>
      <w:tr w:rsidR="00CA5C77" w:rsidRPr="002F311F" w:rsidTr="00CC105B">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C77" w:rsidRPr="002F311F" w:rsidRDefault="00CA5C77" w:rsidP="00A67249">
            <w:pPr>
              <w:widowControl w:val="0"/>
              <w:adjustRightInd w:val="0"/>
              <w:jc w:val="center"/>
            </w:pPr>
            <w:r w:rsidRPr="002F311F">
              <w:t>1</w:t>
            </w:r>
          </w:p>
        </w:tc>
        <w:tc>
          <w:tcPr>
            <w:tcW w:w="7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C77" w:rsidRPr="002F311F" w:rsidRDefault="00CA5C77" w:rsidP="00A67249">
            <w:pPr>
              <w:widowControl w:val="0"/>
              <w:adjustRightInd w:val="0"/>
              <w:jc w:val="center"/>
            </w:pPr>
            <w:r w:rsidRPr="002F311F">
              <w:t>2</w:t>
            </w:r>
          </w:p>
        </w:tc>
      </w:tr>
      <w:tr w:rsidR="00CA5C77" w:rsidRPr="002F311F" w:rsidTr="00CC105B">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C77" w:rsidRPr="002F311F" w:rsidRDefault="00CA5C77" w:rsidP="00557233">
            <w:pPr>
              <w:widowControl w:val="0"/>
              <w:adjustRightInd w:val="0"/>
              <w:jc w:val="both"/>
              <w:rPr>
                <w:sz w:val="26"/>
                <w:szCs w:val="26"/>
              </w:rPr>
            </w:pPr>
            <w:r w:rsidRPr="002F311F">
              <w:rPr>
                <w:sz w:val="26"/>
                <w:szCs w:val="26"/>
              </w:rPr>
              <w:t>9900000</w:t>
            </w:r>
            <w:r w:rsidR="00CC105B" w:rsidRPr="002F311F">
              <w:rPr>
                <w:sz w:val="26"/>
                <w:szCs w:val="26"/>
              </w:rPr>
              <w:t>000</w:t>
            </w:r>
          </w:p>
        </w:tc>
        <w:tc>
          <w:tcPr>
            <w:tcW w:w="7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C77" w:rsidRPr="002F311F" w:rsidRDefault="00CA5C77" w:rsidP="00557233">
            <w:pPr>
              <w:widowControl w:val="0"/>
              <w:adjustRightInd w:val="0"/>
              <w:jc w:val="both"/>
              <w:rPr>
                <w:sz w:val="26"/>
                <w:szCs w:val="26"/>
              </w:rPr>
            </w:pPr>
            <w:proofErr w:type="spellStart"/>
            <w:r w:rsidRPr="002F311F">
              <w:rPr>
                <w:sz w:val="26"/>
                <w:szCs w:val="26"/>
              </w:rPr>
              <w:t>Непрограммные</w:t>
            </w:r>
            <w:proofErr w:type="spellEnd"/>
            <w:r w:rsidRPr="002F311F">
              <w:rPr>
                <w:sz w:val="26"/>
                <w:szCs w:val="26"/>
              </w:rPr>
              <w:t xml:space="preserve"> направления деятельности органов местного самоуправления</w:t>
            </w:r>
          </w:p>
        </w:tc>
      </w:tr>
      <w:tr w:rsidR="00CA5C77" w:rsidRPr="002F311F" w:rsidTr="00CC105B">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C77" w:rsidRPr="002F311F" w:rsidRDefault="00CA5C77" w:rsidP="00557233">
            <w:pPr>
              <w:widowControl w:val="0"/>
              <w:adjustRightInd w:val="0"/>
              <w:jc w:val="both"/>
              <w:rPr>
                <w:sz w:val="26"/>
                <w:szCs w:val="26"/>
              </w:rPr>
            </w:pPr>
            <w:r w:rsidRPr="002F311F">
              <w:rPr>
                <w:sz w:val="26"/>
                <w:szCs w:val="26"/>
              </w:rPr>
              <w:t>9990000</w:t>
            </w:r>
            <w:r w:rsidR="00CC105B" w:rsidRPr="002F311F">
              <w:rPr>
                <w:sz w:val="26"/>
                <w:szCs w:val="26"/>
              </w:rPr>
              <w:t>000</w:t>
            </w:r>
          </w:p>
        </w:tc>
        <w:tc>
          <w:tcPr>
            <w:tcW w:w="7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C77" w:rsidRPr="002F311F" w:rsidRDefault="00CA5C77" w:rsidP="00557233">
            <w:pPr>
              <w:widowControl w:val="0"/>
              <w:adjustRightInd w:val="0"/>
              <w:jc w:val="both"/>
              <w:rPr>
                <w:sz w:val="26"/>
                <w:szCs w:val="26"/>
              </w:rPr>
            </w:pPr>
            <w:r w:rsidRPr="002F311F">
              <w:rPr>
                <w:sz w:val="26"/>
                <w:szCs w:val="26"/>
              </w:rPr>
              <w:t xml:space="preserve">Мероприятия </w:t>
            </w:r>
            <w:proofErr w:type="spellStart"/>
            <w:r w:rsidRPr="002F311F">
              <w:rPr>
                <w:sz w:val="26"/>
                <w:szCs w:val="26"/>
              </w:rPr>
              <w:t>непрограммных</w:t>
            </w:r>
            <w:proofErr w:type="spellEnd"/>
            <w:r w:rsidRPr="002F311F">
              <w:rPr>
                <w:sz w:val="26"/>
                <w:szCs w:val="26"/>
              </w:rPr>
              <w:t xml:space="preserve"> направлений деятельности</w:t>
            </w:r>
            <w:r w:rsidR="00CC105B" w:rsidRPr="002F311F">
              <w:rPr>
                <w:sz w:val="26"/>
                <w:szCs w:val="26"/>
              </w:rPr>
              <w:t xml:space="preserve"> органов местного самоуправления</w:t>
            </w:r>
          </w:p>
        </w:tc>
      </w:tr>
      <w:tr w:rsidR="00CA5C77" w:rsidRPr="002F311F" w:rsidTr="00CC105B">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C77" w:rsidRPr="002F311F" w:rsidRDefault="00CA5C77" w:rsidP="00557233">
            <w:pPr>
              <w:widowControl w:val="0"/>
              <w:adjustRightInd w:val="0"/>
              <w:jc w:val="both"/>
              <w:rPr>
                <w:sz w:val="26"/>
                <w:szCs w:val="26"/>
              </w:rPr>
            </w:pPr>
            <w:r w:rsidRPr="002F311F">
              <w:rPr>
                <w:sz w:val="26"/>
                <w:szCs w:val="26"/>
              </w:rPr>
              <w:t>999</w:t>
            </w:r>
            <w:r w:rsidR="00CC105B" w:rsidRPr="002F311F">
              <w:rPr>
                <w:sz w:val="26"/>
                <w:szCs w:val="26"/>
              </w:rPr>
              <w:t>99</w:t>
            </w:r>
            <w:r w:rsidRPr="002F311F">
              <w:rPr>
                <w:sz w:val="26"/>
                <w:szCs w:val="26"/>
              </w:rPr>
              <w:t>1001</w:t>
            </w:r>
            <w:r w:rsidR="00CC105B" w:rsidRPr="002F311F">
              <w:rPr>
                <w:sz w:val="26"/>
                <w:szCs w:val="26"/>
              </w:rPr>
              <w:t>0</w:t>
            </w:r>
          </w:p>
        </w:tc>
        <w:tc>
          <w:tcPr>
            <w:tcW w:w="7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C77" w:rsidRPr="002F311F" w:rsidRDefault="00CA5C77" w:rsidP="00557233">
            <w:pPr>
              <w:widowControl w:val="0"/>
              <w:adjustRightInd w:val="0"/>
              <w:jc w:val="both"/>
              <w:rPr>
                <w:sz w:val="26"/>
                <w:szCs w:val="26"/>
              </w:rPr>
            </w:pPr>
            <w:r w:rsidRPr="002F311F">
              <w:rPr>
                <w:sz w:val="26"/>
                <w:szCs w:val="26"/>
              </w:rPr>
              <w:t>Глава муниципального образования</w:t>
            </w:r>
          </w:p>
        </w:tc>
      </w:tr>
      <w:tr w:rsidR="00CA5C77" w:rsidRPr="002F311F" w:rsidTr="00CC105B">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C77" w:rsidRPr="002F311F" w:rsidRDefault="00CA5C77" w:rsidP="00557233">
            <w:pPr>
              <w:widowControl w:val="0"/>
              <w:adjustRightInd w:val="0"/>
              <w:jc w:val="both"/>
              <w:rPr>
                <w:sz w:val="26"/>
                <w:szCs w:val="26"/>
              </w:rPr>
            </w:pPr>
            <w:r w:rsidRPr="002F311F">
              <w:rPr>
                <w:sz w:val="26"/>
                <w:szCs w:val="26"/>
              </w:rPr>
              <w:t>999</w:t>
            </w:r>
            <w:r w:rsidR="00CC105B" w:rsidRPr="002F311F">
              <w:rPr>
                <w:sz w:val="26"/>
                <w:szCs w:val="26"/>
              </w:rPr>
              <w:t>99</w:t>
            </w:r>
            <w:r w:rsidRPr="002F311F">
              <w:rPr>
                <w:sz w:val="26"/>
                <w:szCs w:val="26"/>
              </w:rPr>
              <w:t>1002</w:t>
            </w:r>
            <w:r w:rsidR="00CC105B" w:rsidRPr="002F311F">
              <w:rPr>
                <w:sz w:val="26"/>
                <w:szCs w:val="26"/>
              </w:rPr>
              <w:t>0</w:t>
            </w:r>
          </w:p>
        </w:tc>
        <w:tc>
          <w:tcPr>
            <w:tcW w:w="7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C77" w:rsidRPr="002F311F" w:rsidRDefault="003B2C3E" w:rsidP="00557233">
            <w:pPr>
              <w:widowControl w:val="0"/>
              <w:adjustRightInd w:val="0"/>
              <w:jc w:val="both"/>
              <w:rPr>
                <w:sz w:val="26"/>
                <w:szCs w:val="26"/>
              </w:rPr>
            </w:pPr>
            <w:r w:rsidRPr="002F311F">
              <w:rPr>
                <w:sz w:val="26"/>
                <w:szCs w:val="26"/>
              </w:rPr>
              <w:t xml:space="preserve">Председатель представительного органа муниципального образования </w:t>
            </w:r>
          </w:p>
        </w:tc>
      </w:tr>
      <w:tr w:rsidR="00CA5C77" w:rsidRPr="002F311F" w:rsidTr="00CC105B">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C77" w:rsidRPr="002F311F" w:rsidRDefault="00CA5C77" w:rsidP="00557233">
            <w:pPr>
              <w:widowControl w:val="0"/>
              <w:adjustRightInd w:val="0"/>
              <w:jc w:val="both"/>
              <w:rPr>
                <w:sz w:val="26"/>
                <w:szCs w:val="26"/>
              </w:rPr>
            </w:pPr>
            <w:r w:rsidRPr="002F311F">
              <w:rPr>
                <w:sz w:val="26"/>
                <w:szCs w:val="26"/>
              </w:rPr>
              <w:t>999</w:t>
            </w:r>
            <w:r w:rsidR="00CC105B" w:rsidRPr="002F311F">
              <w:rPr>
                <w:sz w:val="26"/>
                <w:szCs w:val="26"/>
              </w:rPr>
              <w:t>99</w:t>
            </w:r>
            <w:r w:rsidRPr="002F311F">
              <w:rPr>
                <w:sz w:val="26"/>
                <w:szCs w:val="26"/>
              </w:rPr>
              <w:t>1003</w:t>
            </w:r>
            <w:r w:rsidR="00CC105B" w:rsidRPr="002F311F">
              <w:rPr>
                <w:sz w:val="26"/>
                <w:szCs w:val="26"/>
              </w:rPr>
              <w:t>0</w:t>
            </w:r>
          </w:p>
        </w:tc>
        <w:tc>
          <w:tcPr>
            <w:tcW w:w="7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C77" w:rsidRPr="002F311F" w:rsidRDefault="00CA5C77" w:rsidP="00557233">
            <w:pPr>
              <w:widowControl w:val="0"/>
              <w:adjustRightInd w:val="0"/>
              <w:jc w:val="both"/>
              <w:rPr>
                <w:sz w:val="26"/>
                <w:szCs w:val="26"/>
              </w:rPr>
            </w:pPr>
            <w:r w:rsidRPr="002F311F">
              <w:rPr>
                <w:sz w:val="26"/>
                <w:szCs w:val="26"/>
              </w:rPr>
              <w:t>Депутаты представительного органа муниципального образования</w:t>
            </w:r>
          </w:p>
        </w:tc>
      </w:tr>
      <w:tr w:rsidR="00CA5C77" w:rsidRPr="002F311F" w:rsidTr="00CC105B">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C77" w:rsidRPr="002F311F" w:rsidRDefault="00CA5C77" w:rsidP="00557233">
            <w:pPr>
              <w:widowControl w:val="0"/>
              <w:adjustRightInd w:val="0"/>
              <w:jc w:val="both"/>
              <w:rPr>
                <w:sz w:val="26"/>
                <w:szCs w:val="26"/>
              </w:rPr>
            </w:pPr>
            <w:r w:rsidRPr="002F311F">
              <w:rPr>
                <w:sz w:val="26"/>
                <w:szCs w:val="26"/>
              </w:rPr>
              <w:t>999</w:t>
            </w:r>
            <w:r w:rsidR="00CC105B" w:rsidRPr="002F311F">
              <w:rPr>
                <w:sz w:val="26"/>
                <w:szCs w:val="26"/>
              </w:rPr>
              <w:t>99</w:t>
            </w:r>
            <w:r w:rsidRPr="002F311F">
              <w:rPr>
                <w:sz w:val="26"/>
                <w:szCs w:val="26"/>
              </w:rPr>
              <w:t>1004</w:t>
            </w:r>
            <w:r w:rsidR="00CC105B" w:rsidRPr="002F311F">
              <w:rPr>
                <w:sz w:val="26"/>
                <w:szCs w:val="26"/>
              </w:rPr>
              <w:t>0</w:t>
            </w:r>
          </w:p>
        </w:tc>
        <w:tc>
          <w:tcPr>
            <w:tcW w:w="7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C77" w:rsidRPr="002F311F" w:rsidRDefault="002365F3" w:rsidP="00557233">
            <w:pPr>
              <w:widowControl w:val="0"/>
              <w:adjustRightInd w:val="0"/>
              <w:jc w:val="both"/>
              <w:rPr>
                <w:sz w:val="26"/>
                <w:szCs w:val="26"/>
              </w:rPr>
            </w:pPr>
            <w:r>
              <w:rPr>
                <w:sz w:val="26"/>
                <w:szCs w:val="26"/>
              </w:rPr>
              <w:t xml:space="preserve">Центральный аппарат </w:t>
            </w:r>
          </w:p>
        </w:tc>
      </w:tr>
      <w:tr w:rsidR="00CA5C77" w:rsidRPr="002F311F" w:rsidTr="00CC105B">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C77" w:rsidRPr="002F311F" w:rsidRDefault="00CA5C77" w:rsidP="00557233">
            <w:pPr>
              <w:widowControl w:val="0"/>
              <w:adjustRightInd w:val="0"/>
              <w:jc w:val="both"/>
              <w:rPr>
                <w:sz w:val="26"/>
                <w:szCs w:val="26"/>
              </w:rPr>
            </w:pPr>
            <w:r w:rsidRPr="002F311F">
              <w:rPr>
                <w:sz w:val="26"/>
                <w:szCs w:val="26"/>
              </w:rPr>
              <w:t>999</w:t>
            </w:r>
            <w:r w:rsidR="00CC105B" w:rsidRPr="002F311F">
              <w:rPr>
                <w:sz w:val="26"/>
                <w:szCs w:val="26"/>
              </w:rPr>
              <w:t>99</w:t>
            </w:r>
            <w:r w:rsidRPr="002F311F">
              <w:rPr>
                <w:sz w:val="26"/>
                <w:szCs w:val="26"/>
              </w:rPr>
              <w:t>1006</w:t>
            </w:r>
            <w:r w:rsidR="00CC105B" w:rsidRPr="002F311F">
              <w:rPr>
                <w:sz w:val="26"/>
                <w:szCs w:val="26"/>
              </w:rPr>
              <w:t>0</w:t>
            </w:r>
          </w:p>
        </w:tc>
        <w:tc>
          <w:tcPr>
            <w:tcW w:w="7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C77" w:rsidRPr="002F311F" w:rsidRDefault="00CA5C77" w:rsidP="00557233">
            <w:pPr>
              <w:widowControl w:val="0"/>
              <w:adjustRightInd w:val="0"/>
              <w:jc w:val="both"/>
              <w:rPr>
                <w:sz w:val="26"/>
                <w:szCs w:val="26"/>
              </w:rPr>
            </w:pPr>
            <w:r w:rsidRPr="002F311F">
              <w:rPr>
                <w:sz w:val="26"/>
                <w:szCs w:val="26"/>
              </w:rPr>
              <w:t xml:space="preserve">Резервные фонды администрации </w:t>
            </w:r>
            <w:r w:rsidR="00B853F0" w:rsidRPr="002F311F">
              <w:rPr>
                <w:sz w:val="26"/>
                <w:szCs w:val="26"/>
              </w:rPr>
              <w:t>Чкаловского</w:t>
            </w:r>
            <w:r w:rsidRPr="002F311F">
              <w:rPr>
                <w:sz w:val="26"/>
                <w:szCs w:val="26"/>
              </w:rPr>
              <w:t xml:space="preserve"> сельского поселения</w:t>
            </w:r>
          </w:p>
        </w:tc>
      </w:tr>
      <w:tr w:rsidR="00CA5C77" w:rsidRPr="002F311F" w:rsidTr="00CC105B">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C77" w:rsidRPr="002F311F" w:rsidRDefault="00CA5C77" w:rsidP="00557233">
            <w:pPr>
              <w:widowControl w:val="0"/>
              <w:adjustRightInd w:val="0"/>
              <w:jc w:val="both"/>
              <w:rPr>
                <w:sz w:val="26"/>
                <w:szCs w:val="26"/>
              </w:rPr>
            </w:pPr>
            <w:r w:rsidRPr="002F311F">
              <w:rPr>
                <w:sz w:val="26"/>
                <w:szCs w:val="26"/>
              </w:rPr>
              <w:t>999</w:t>
            </w:r>
            <w:r w:rsidR="00CC105B" w:rsidRPr="002F311F">
              <w:rPr>
                <w:sz w:val="26"/>
                <w:szCs w:val="26"/>
              </w:rPr>
              <w:t>99</w:t>
            </w:r>
            <w:r w:rsidRPr="002F311F">
              <w:rPr>
                <w:sz w:val="26"/>
                <w:szCs w:val="26"/>
              </w:rPr>
              <w:t>1008</w:t>
            </w:r>
            <w:r w:rsidR="00CC105B" w:rsidRPr="002F311F">
              <w:rPr>
                <w:sz w:val="26"/>
                <w:szCs w:val="26"/>
              </w:rPr>
              <w:t>0</w:t>
            </w:r>
          </w:p>
        </w:tc>
        <w:tc>
          <w:tcPr>
            <w:tcW w:w="7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C77" w:rsidRPr="002F311F" w:rsidRDefault="00CA5C77" w:rsidP="00557233">
            <w:pPr>
              <w:widowControl w:val="0"/>
              <w:adjustRightInd w:val="0"/>
              <w:jc w:val="both"/>
              <w:rPr>
                <w:sz w:val="26"/>
                <w:szCs w:val="26"/>
              </w:rPr>
            </w:pPr>
            <w:r w:rsidRPr="002F311F">
              <w:rPr>
                <w:sz w:val="26"/>
                <w:szCs w:val="26"/>
              </w:rPr>
              <w:t>Оценка недвижимости, признание прав и регулирование отношений по государственной и муниципальной собственности</w:t>
            </w:r>
          </w:p>
        </w:tc>
      </w:tr>
      <w:tr w:rsidR="00CA5C77" w:rsidRPr="002F311F" w:rsidTr="00CC105B">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C77" w:rsidRPr="002F311F" w:rsidRDefault="00CA5C77" w:rsidP="00557233">
            <w:pPr>
              <w:widowControl w:val="0"/>
              <w:adjustRightInd w:val="0"/>
              <w:jc w:val="both"/>
              <w:rPr>
                <w:sz w:val="26"/>
                <w:szCs w:val="26"/>
              </w:rPr>
            </w:pPr>
            <w:r w:rsidRPr="002F311F">
              <w:rPr>
                <w:sz w:val="26"/>
                <w:szCs w:val="26"/>
              </w:rPr>
              <w:t>999</w:t>
            </w:r>
            <w:r w:rsidR="00CC105B" w:rsidRPr="002F311F">
              <w:rPr>
                <w:sz w:val="26"/>
                <w:szCs w:val="26"/>
              </w:rPr>
              <w:t>99</w:t>
            </w:r>
            <w:r w:rsidRPr="002F311F">
              <w:rPr>
                <w:sz w:val="26"/>
                <w:szCs w:val="26"/>
              </w:rPr>
              <w:t>1009</w:t>
            </w:r>
            <w:r w:rsidR="00CC105B" w:rsidRPr="002F311F">
              <w:rPr>
                <w:sz w:val="26"/>
                <w:szCs w:val="26"/>
              </w:rPr>
              <w:t>0</w:t>
            </w:r>
          </w:p>
        </w:tc>
        <w:tc>
          <w:tcPr>
            <w:tcW w:w="7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C77" w:rsidRPr="002F311F" w:rsidRDefault="00CA5C77" w:rsidP="00557233">
            <w:pPr>
              <w:widowControl w:val="0"/>
              <w:adjustRightInd w:val="0"/>
              <w:jc w:val="both"/>
              <w:rPr>
                <w:sz w:val="26"/>
                <w:szCs w:val="26"/>
              </w:rPr>
            </w:pPr>
            <w:r w:rsidRPr="002F311F">
              <w:rPr>
                <w:sz w:val="26"/>
                <w:szCs w:val="26"/>
              </w:rPr>
              <w:t>Реализация государственных функций, связанных с общегосударственным управлением</w:t>
            </w:r>
          </w:p>
        </w:tc>
      </w:tr>
      <w:tr w:rsidR="00CA5C77" w:rsidRPr="002F311F" w:rsidTr="00CC105B">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C77" w:rsidRPr="002F311F" w:rsidRDefault="00CA5C77" w:rsidP="00557233">
            <w:pPr>
              <w:widowControl w:val="0"/>
              <w:adjustRightInd w:val="0"/>
              <w:jc w:val="both"/>
              <w:rPr>
                <w:sz w:val="26"/>
                <w:szCs w:val="26"/>
              </w:rPr>
            </w:pPr>
            <w:r w:rsidRPr="002F311F">
              <w:rPr>
                <w:sz w:val="26"/>
                <w:szCs w:val="26"/>
              </w:rPr>
              <w:t>999</w:t>
            </w:r>
            <w:r w:rsidR="00CC105B" w:rsidRPr="002F311F">
              <w:rPr>
                <w:sz w:val="26"/>
                <w:szCs w:val="26"/>
              </w:rPr>
              <w:t>99</w:t>
            </w:r>
            <w:r w:rsidRPr="002F311F">
              <w:rPr>
                <w:sz w:val="26"/>
                <w:szCs w:val="26"/>
              </w:rPr>
              <w:t>1010</w:t>
            </w:r>
            <w:r w:rsidR="00CC105B" w:rsidRPr="002F311F">
              <w:rPr>
                <w:sz w:val="26"/>
                <w:szCs w:val="26"/>
              </w:rPr>
              <w:t>0</w:t>
            </w:r>
          </w:p>
        </w:tc>
        <w:tc>
          <w:tcPr>
            <w:tcW w:w="7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C77" w:rsidRPr="002F311F" w:rsidRDefault="00CA5C77" w:rsidP="00557233">
            <w:pPr>
              <w:widowControl w:val="0"/>
              <w:adjustRightInd w:val="0"/>
              <w:jc w:val="both"/>
              <w:rPr>
                <w:sz w:val="26"/>
                <w:szCs w:val="26"/>
              </w:rPr>
            </w:pPr>
            <w:r w:rsidRPr="002F311F">
              <w:rPr>
                <w:sz w:val="26"/>
                <w:szCs w:val="26"/>
              </w:rPr>
              <w:t>Информационное освещение деятельности  ОМСУ в средствах массовой информации</w:t>
            </w:r>
          </w:p>
        </w:tc>
      </w:tr>
      <w:tr w:rsidR="00CA5C77" w:rsidRPr="002F311F" w:rsidTr="00CC105B">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C77" w:rsidRPr="002F311F" w:rsidRDefault="00CA5C77" w:rsidP="00557233">
            <w:pPr>
              <w:widowControl w:val="0"/>
              <w:adjustRightInd w:val="0"/>
              <w:jc w:val="both"/>
              <w:rPr>
                <w:sz w:val="26"/>
                <w:szCs w:val="26"/>
              </w:rPr>
            </w:pPr>
            <w:r w:rsidRPr="002F311F">
              <w:rPr>
                <w:sz w:val="26"/>
                <w:szCs w:val="26"/>
              </w:rPr>
              <w:t>999</w:t>
            </w:r>
            <w:r w:rsidR="00CC105B" w:rsidRPr="002F311F">
              <w:rPr>
                <w:sz w:val="26"/>
                <w:szCs w:val="26"/>
              </w:rPr>
              <w:t>99</w:t>
            </w:r>
            <w:r w:rsidRPr="002F311F">
              <w:rPr>
                <w:sz w:val="26"/>
                <w:szCs w:val="26"/>
              </w:rPr>
              <w:t>1011</w:t>
            </w:r>
            <w:r w:rsidR="00CC105B" w:rsidRPr="002F311F">
              <w:rPr>
                <w:sz w:val="26"/>
                <w:szCs w:val="26"/>
              </w:rPr>
              <w:t>0</w:t>
            </w:r>
          </w:p>
        </w:tc>
        <w:tc>
          <w:tcPr>
            <w:tcW w:w="7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C77" w:rsidRPr="002F311F" w:rsidRDefault="00CA5C77" w:rsidP="00557233">
            <w:pPr>
              <w:widowControl w:val="0"/>
              <w:adjustRightInd w:val="0"/>
              <w:jc w:val="both"/>
              <w:rPr>
                <w:sz w:val="26"/>
                <w:szCs w:val="26"/>
              </w:rPr>
            </w:pPr>
            <w:r w:rsidRPr="002F311F">
              <w:rPr>
                <w:sz w:val="26"/>
                <w:szCs w:val="26"/>
              </w:rPr>
              <w:t>Приобретение недвижимого имущества в муниципальную собственность</w:t>
            </w:r>
          </w:p>
        </w:tc>
      </w:tr>
      <w:tr w:rsidR="00CA5C77" w:rsidRPr="002F311F" w:rsidTr="00CC105B">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C77" w:rsidRPr="002F311F" w:rsidRDefault="00CA5C77" w:rsidP="00557233">
            <w:pPr>
              <w:jc w:val="both"/>
              <w:rPr>
                <w:sz w:val="26"/>
                <w:szCs w:val="26"/>
              </w:rPr>
            </w:pPr>
            <w:r w:rsidRPr="002F311F">
              <w:rPr>
                <w:sz w:val="26"/>
                <w:szCs w:val="26"/>
              </w:rPr>
              <w:t>999</w:t>
            </w:r>
            <w:r w:rsidR="00CC105B" w:rsidRPr="002F311F">
              <w:rPr>
                <w:sz w:val="26"/>
                <w:szCs w:val="26"/>
              </w:rPr>
              <w:t>9910120</w:t>
            </w:r>
          </w:p>
        </w:tc>
        <w:tc>
          <w:tcPr>
            <w:tcW w:w="7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C77" w:rsidRPr="002F311F" w:rsidRDefault="00CA5C77" w:rsidP="00557233">
            <w:pPr>
              <w:widowControl w:val="0"/>
              <w:adjustRightInd w:val="0"/>
              <w:jc w:val="both"/>
              <w:rPr>
                <w:sz w:val="26"/>
                <w:szCs w:val="26"/>
              </w:rPr>
            </w:pPr>
            <w:r w:rsidRPr="002F311F">
              <w:rPr>
                <w:sz w:val="26"/>
                <w:szCs w:val="26"/>
              </w:rPr>
              <w:t>Содержание и обслуживание казны</w:t>
            </w:r>
          </w:p>
        </w:tc>
      </w:tr>
      <w:tr w:rsidR="00CA5C77" w:rsidRPr="002F311F" w:rsidTr="00CC105B">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C77" w:rsidRPr="002F311F" w:rsidRDefault="00CA5C77" w:rsidP="00557233">
            <w:pPr>
              <w:jc w:val="both"/>
              <w:rPr>
                <w:sz w:val="26"/>
                <w:szCs w:val="26"/>
              </w:rPr>
            </w:pPr>
            <w:r w:rsidRPr="002F311F">
              <w:rPr>
                <w:sz w:val="26"/>
                <w:szCs w:val="26"/>
              </w:rPr>
              <w:t>999</w:t>
            </w:r>
            <w:r w:rsidR="00CC105B" w:rsidRPr="002F311F">
              <w:rPr>
                <w:sz w:val="26"/>
                <w:szCs w:val="26"/>
              </w:rPr>
              <w:t>99</w:t>
            </w:r>
            <w:r w:rsidR="003B2C3E" w:rsidRPr="002F311F">
              <w:rPr>
                <w:sz w:val="26"/>
                <w:szCs w:val="26"/>
              </w:rPr>
              <w:t>1013</w:t>
            </w:r>
            <w:r w:rsidR="00CC105B" w:rsidRPr="002F311F">
              <w:rPr>
                <w:sz w:val="26"/>
                <w:szCs w:val="26"/>
              </w:rPr>
              <w:t>0</w:t>
            </w:r>
          </w:p>
        </w:tc>
        <w:tc>
          <w:tcPr>
            <w:tcW w:w="7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C77" w:rsidRPr="002F311F" w:rsidRDefault="00CA5C77" w:rsidP="00557233">
            <w:pPr>
              <w:widowControl w:val="0"/>
              <w:adjustRightInd w:val="0"/>
              <w:jc w:val="both"/>
              <w:rPr>
                <w:sz w:val="26"/>
                <w:szCs w:val="26"/>
              </w:rPr>
            </w:pPr>
            <w:r w:rsidRPr="002F311F">
              <w:rPr>
                <w:sz w:val="26"/>
                <w:szCs w:val="26"/>
              </w:rPr>
              <w:t>Расходы, связанные с исполнением решений принятые судебными органами</w:t>
            </w:r>
          </w:p>
        </w:tc>
      </w:tr>
      <w:tr w:rsidR="002F311F" w:rsidRPr="002F311F" w:rsidTr="00CC105B">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11F" w:rsidRPr="002F311F" w:rsidRDefault="002F311F" w:rsidP="002F311F">
            <w:pPr>
              <w:jc w:val="both"/>
              <w:rPr>
                <w:sz w:val="26"/>
                <w:szCs w:val="26"/>
              </w:rPr>
            </w:pPr>
            <w:r w:rsidRPr="002F311F">
              <w:rPr>
                <w:sz w:val="26"/>
                <w:szCs w:val="26"/>
              </w:rPr>
              <w:t>9999922000</w:t>
            </w:r>
          </w:p>
        </w:tc>
        <w:tc>
          <w:tcPr>
            <w:tcW w:w="7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11F" w:rsidRPr="002F311F" w:rsidRDefault="002F311F" w:rsidP="002F311F">
            <w:pPr>
              <w:widowControl w:val="0"/>
              <w:adjustRightInd w:val="0"/>
              <w:jc w:val="both"/>
              <w:rPr>
                <w:sz w:val="26"/>
                <w:szCs w:val="26"/>
              </w:rPr>
            </w:pPr>
            <w:r w:rsidRPr="002F311F">
              <w:rPr>
                <w:sz w:val="26"/>
                <w:szCs w:val="26"/>
              </w:rPr>
              <w:t>Проведение мероприятий для детей и молодежи</w:t>
            </w:r>
          </w:p>
        </w:tc>
      </w:tr>
      <w:tr w:rsidR="002F311F" w:rsidRPr="002F311F" w:rsidTr="00CC105B">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11F" w:rsidRPr="002F311F" w:rsidRDefault="002F311F" w:rsidP="002F311F">
            <w:pPr>
              <w:jc w:val="both"/>
              <w:rPr>
                <w:sz w:val="26"/>
                <w:szCs w:val="26"/>
              </w:rPr>
            </w:pPr>
            <w:r w:rsidRPr="002F311F">
              <w:rPr>
                <w:sz w:val="26"/>
                <w:szCs w:val="26"/>
              </w:rPr>
              <w:t>9999923000</w:t>
            </w:r>
          </w:p>
        </w:tc>
        <w:tc>
          <w:tcPr>
            <w:tcW w:w="7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11F" w:rsidRPr="002F311F" w:rsidRDefault="002F311F" w:rsidP="002F311F">
            <w:pPr>
              <w:widowControl w:val="0"/>
              <w:adjustRightInd w:val="0"/>
              <w:jc w:val="both"/>
              <w:rPr>
                <w:sz w:val="26"/>
                <w:szCs w:val="26"/>
              </w:rPr>
            </w:pPr>
            <w:r w:rsidRPr="002F311F">
              <w:rPr>
                <w:sz w:val="26"/>
                <w:szCs w:val="26"/>
              </w:rPr>
              <w:t>Мероприятия по проведению физкультурно-оздоровительной работы и спортивных мероприятий</w:t>
            </w:r>
          </w:p>
        </w:tc>
      </w:tr>
      <w:tr w:rsidR="002F311F" w:rsidRPr="002F311F" w:rsidTr="00CC105B">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11F" w:rsidRPr="002F311F" w:rsidRDefault="002F311F" w:rsidP="00557233">
            <w:pPr>
              <w:jc w:val="both"/>
              <w:rPr>
                <w:sz w:val="26"/>
                <w:szCs w:val="26"/>
              </w:rPr>
            </w:pPr>
            <w:r w:rsidRPr="002F311F">
              <w:rPr>
                <w:sz w:val="26"/>
                <w:szCs w:val="26"/>
              </w:rPr>
              <w:lastRenderedPageBreak/>
              <w:t>9999940000</w:t>
            </w:r>
          </w:p>
        </w:tc>
        <w:tc>
          <w:tcPr>
            <w:tcW w:w="7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11F" w:rsidRPr="002F311F" w:rsidRDefault="002F311F" w:rsidP="00AB3654">
            <w:pPr>
              <w:widowControl w:val="0"/>
              <w:adjustRightInd w:val="0"/>
              <w:jc w:val="both"/>
              <w:rPr>
                <w:sz w:val="26"/>
                <w:szCs w:val="26"/>
              </w:rPr>
            </w:pPr>
            <w:r w:rsidRPr="002F311F">
              <w:rPr>
                <w:sz w:val="26"/>
                <w:szCs w:val="26"/>
              </w:rPr>
              <w:t>Межбюджетные трансферты бюджетам муниципальных районов  из бюджетов поселений</w:t>
            </w:r>
            <w:r w:rsidRPr="002F311F">
              <w:rPr>
                <w:sz w:val="26"/>
                <w:szCs w:val="26"/>
              </w:rPr>
              <w:tab/>
            </w:r>
          </w:p>
        </w:tc>
      </w:tr>
      <w:tr w:rsidR="002F311F" w:rsidRPr="002F311F" w:rsidTr="00CC105B">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11F" w:rsidRPr="002F311F" w:rsidRDefault="002F311F" w:rsidP="00557233">
            <w:pPr>
              <w:jc w:val="both"/>
              <w:rPr>
                <w:sz w:val="26"/>
                <w:szCs w:val="26"/>
              </w:rPr>
            </w:pPr>
            <w:r w:rsidRPr="002F311F">
              <w:rPr>
                <w:sz w:val="26"/>
                <w:szCs w:val="26"/>
              </w:rPr>
              <w:t>9999940020</w:t>
            </w:r>
          </w:p>
        </w:tc>
        <w:tc>
          <w:tcPr>
            <w:tcW w:w="7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11F" w:rsidRPr="002F311F" w:rsidRDefault="002F311F" w:rsidP="00AB3654">
            <w:pPr>
              <w:widowControl w:val="0"/>
              <w:adjustRightInd w:val="0"/>
              <w:jc w:val="both"/>
              <w:rPr>
                <w:sz w:val="26"/>
                <w:szCs w:val="26"/>
              </w:rPr>
            </w:pPr>
            <w:r w:rsidRPr="002F311F">
              <w:rPr>
                <w:sz w:val="26"/>
                <w:szCs w:val="26"/>
              </w:rPr>
              <w:t xml:space="preserve">Межбюджетные трансферты бюджетам муниципальных районов  </w:t>
            </w:r>
            <w:proofErr w:type="gramStart"/>
            <w:r w:rsidRPr="002F311F">
              <w:rPr>
                <w:sz w:val="26"/>
                <w:szCs w:val="26"/>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2F311F">
              <w:rPr>
                <w:sz w:val="26"/>
                <w:szCs w:val="26"/>
              </w:rPr>
              <w:tab/>
            </w:r>
          </w:p>
        </w:tc>
      </w:tr>
      <w:tr w:rsidR="002F311F" w:rsidRPr="002F311F" w:rsidTr="00CC105B">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11F" w:rsidRPr="007D1DA0" w:rsidRDefault="002F311F" w:rsidP="00557233">
            <w:pPr>
              <w:widowControl w:val="0"/>
              <w:adjustRightInd w:val="0"/>
              <w:jc w:val="both"/>
              <w:rPr>
                <w:sz w:val="26"/>
                <w:szCs w:val="26"/>
              </w:rPr>
            </w:pPr>
            <w:r w:rsidRPr="007D1DA0">
              <w:rPr>
                <w:sz w:val="26"/>
                <w:szCs w:val="26"/>
              </w:rPr>
              <w:t>9990050000</w:t>
            </w:r>
          </w:p>
        </w:tc>
        <w:tc>
          <w:tcPr>
            <w:tcW w:w="7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11F" w:rsidRPr="007D1DA0" w:rsidRDefault="002F311F" w:rsidP="00557233">
            <w:pPr>
              <w:widowControl w:val="0"/>
              <w:adjustRightInd w:val="0"/>
              <w:jc w:val="both"/>
              <w:rPr>
                <w:sz w:val="26"/>
                <w:szCs w:val="26"/>
              </w:rPr>
            </w:pPr>
            <w:r w:rsidRPr="007D1DA0">
              <w:rPr>
                <w:sz w:val="26"/>
                <w:szCs w:val="26"/>
              </w:rPr>
              <w:t>Межбюджетные трансферты, предоставляемые из федерального бюджета</w:t>
            </w:r>
          </w:p>
        </w:tc>
      </w:tr>
      <w:tr w:rsidR="002F311F" w:rsidRPr="002F311F" w:rsidTr="00CC105B">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11F" w:rsidRPr="007D1DA0" w:rsidRDefault="002F311F" w:rsidP="00557233">
            <w:pPr>
              <w:jc w:val="both"/>
              <w:rPr>
                <w:sz w:val="26"/>
                <w:szCs w:val="26"/>
              </w:rPr>
            </w:pPr>
            <w:r w:rsidRPr="007D1DA0">
              <w:rPr>
                <w:sz w:val="26"/>
                <w:szCs w:val="26"/>
              </w:rPr>
              <w:t>9990251180</w:t>
            </w:r>
          </w:p>
        </w:tc>
        <w:tc>
          <w:tcPr>
            <w:tcW w:w="7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11F" w:rsidRPr="007D1DA0" w:rsidRDefault="002F311F" w:rsidP="00557233">
            <w:pPr>
              <w:jc w:val="both"/>
              <w:rPr>
                <w:sz w:val="26"/>
                <w:szCs w:val="26"/>
              </w:rPr>
            </w:pPr>
            <w:r w:rsidRPr="007D1DA0">
              <w:rPr>
                <w:sz w:val="26"/>
                <w:szCs w:val="26"/>
              </w:rPr>
              <w:t>Осуществление первичного воинского учета на территориях, где отсутствуют военные комиссариаты</w:t>
            </w:r>
          </w:p>
        </w:tc>
      </w:tr>
      <w:tr w:rsidR="007D1DA0" w:rsidRPr="002F311F" w:rsidTr="00CC105B">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1DA0" w:rsidRPr="007D1DA0" w:rsidRDefault="007D1DA0" w:rsidP="00557233">
            <w:pPr>
              <w:jc w:val="both"/>
              <w:rPr>
                <w:sz w:val="26"/>
                <w:szCs w:val="26"/>
              </w:rPr>
            </w:pPr>
            <w:r w:rsidRPr="007D1DA0">
              <w:rPr>
                <w:sz w:val="26"/>
                <w:szCs w:val="26"/>
              </w:rPr>
              <w:t>9999920080</w:t>
            </w:r>
          </w:p>
        </w:tc>
        <w:tc>
          <w:tcPr>
            <w:tcW w:w="7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1DA0" w:rsidRPr="007D1DA0" w:rsidRDefault="007D1DA0" w:rsidP="00557233">
            <w:pPr>
              <w:jc w:val="both"/>
              <w:rPr>
                <w:sz w:val="26"/>
                <w:szCs w:val="26"/>
              </w:rPr>
            </w:pPr>
            <w:r w:rsidRPr="007D1DA0">
              <w:rPr>
                <w:sz w:val="26"/>
                <w:szCs w:val="26"/>
              </w:rPr>
              <w:t>Обеспечение деятельности муниципального казенного учреждения «Центр по социально- культурному обслуживанию населения Чкаловского сельского поселения»</w:t>
            </w:r>
          </w:p>
        </w:tc>
      </w:tr>
      <w:tr w:rsidR="002F311F" w:rsidRPr="002F311F" w:rsidTr="00CC105B">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11F" w:rsidRPr="007D1DA0" w:rsidRDefault="002F311F" w:rsidP="00557233">
            <w:pPr>
              <w:widowControl w:val="0"/>
              <w:adjustRightInd w:val="0"/>
              <w:jc w:val="both"/>
              <w:rPr>
                <w:sz w:val="26"/>
                <w:szCs w:val="26"/>
              </w:rPr>
            </w:pPr>
            <w:r w:rsidRPr="007D1DA0">
              <w:rPr>
                <w:sz w:val="26"/>
                <w:szCs w:val="26"/>
                <w:lang w:val="en-US"/>
              </w:rPr>
              <w:t>0100000</w:t>
            </w:r>
            <w:r w:rsidRPr="007D1DA0">
              <w:rPr>
                <w:sz w:val="26"/>
                <w:szCs w:val="26"/>
              </w:rPr>
              <w:t>000</w:t>
            </w:r>
          </w:p>
        </w:tc>
        <w:tc>
          <w:tcPr>
            <w:tcW w:w="7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11F" w:rsidRPr="007D1DA0" w:rsidRDefault="002F311F" w:rsidP="00315959">
            <w:pPr>
              <w:widowControl w:val="0"/>
              <w:adjustRightInd w:val="0"/>
              <w:jc w:val="both"/>
              <w:rPr>
                <w:sz w:val="26"/>
                <w:szCs w:val="26"/>
              </w:rPr>
            </w:pPr>
            <w:r w:rsidRPr="007D1DA0">
              <w:rPr>
                <w:sz w:val="26"/>
                <w:szCs w:val="26"/>
              </w:rPr>
              <w:t>Муниципальная программа «Развитие муниципальной службы в администрации Чкаловского сельского поселения на 2016 – 2018годы»</w:t>
            </w:r>
          </w:p>
        </w:tc>
      </w:tr>
      <w:tr w:rsidR="002F311F" w:rsidRPr="002F311F" w:rsidTr="00CC105B">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11F" w:rsidRPr="007D1DA0" w:rsidRDefault="002F311F" w:rsidP="00557233">
            <w:pPr>
              <w:widowControl w:val="0"/>
              <w:adjustRightInd w:val="0"/>
              <w:jc w:val="both"/>
              <w:rPr>
                <w:sz w:val="26"/>
                <w:szCs w:val="26"/>
              </w:rPr>
            </w:pPr>
            <w:r w:rsidRPr="007D1DA0">
              <w:rPr>
                <w:sz w:val="26"/>
                <w:szCs w:val="26"/>
              </w:rPr>
              <w:t>0100</w:t>
            </w:r>
            <w:r w:rsidRPr="007D1DA0">
              <w:rPr>
                <w:sz w:val="26"/>
                <w:szCs w:val="26"/>
                <w:lang w:val="en-US"/>
              </w:rPr>
              <w:t>1</w:t>
            </w:r>
            <w:r w:rsidRPr="007D1DA0">
              <w:rPr>
                <w:sz w:val="26"/>
                <w:szCs w:val="26"/>
              </w:rPr>
              <w:t>00000</w:t>
            </w:r>
          </w:p>
        </w:tc>
        <w:tc>
          <w:tcPr>
            <w:tcW w:w="7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11F" w:rsidRPr="007D1DA0" w:rsidRDefault="002F311F" w:rsidP="00C326E7">
            <w:pPr>
              <w:widowControl w:val="0"/>
              <w:adjustRightInd w:val="0"/>
              <w:jc w:val="both"/>
              <w:rPr>
                <w:sz w:val="26"/>
                <w:szCs w:val="26"/>
              </w:rPr>
            </w:pPr>
            <w:r w:rsidRPr="007D1DA0">
              <w:rPr>
                <w:sz w:val="26"/>
                <w:szCs w:val="26"/>
              </w:rPr>
              <w:t>Основное мероприятие «Организация и обеспечение профессиональной подготовки, переподготовки и повышения квалификации кадров»</w:t>
            </w:r>
          </w:p>
        </w:tc>
      </w:tr>
      <w:tr w:rsidR="002F311F" w:rsidRPr="002F311F" w:rsidTr="00CC105B">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11F" w:rsidRPr="007D1DA0" w:rsidRDefault="002F311F" w:rsidP="00617B56">
            <w:pPr>
              <w:widowControl w:val="0"/>
              <w:adjustRightInd w:val="0"/>
              <w:jc w:val="both"/>
              <w:rPr>
                <w:sz w:val="26"/>
                <w:szCs w:val="26"/>
              </w:rPr>
            </w:pPr>
            <w:r w:rsidRPr="007D1DA0">
              <w:rPr>
                <w:sz w:val="26"/>
                <w:szCs w:val="26"/>
              </w:rPr>
              <w:t>0</w:t>
            </w:r>
            <w:r w:rsidRPr="007D1DA0">
              <w:rPr>
                <w:sz w:val="26"/>
                <w:szCs w:val="26"/>
                <w:lang w:val="en-US"/>
              </w:rPr>
              <w:t>1</w:t>
            </w:r>
            <w:r w:rsidRPr="007D1DA0">
              <w:rPr>
                <w:sz w:val="26"/>
                <w:szCs w:val="26"/>
              </w:rPr>
              <w:t>00</w:t>
            </w:r>
            <w:r w:rsidRPr="007D1DA0">
              <w:rPr>
                <w:sz w:val="26"/>
                <w:szCs w:val="26"/>
                <w:lang w:val="en-US"/>
              </w:rPr>
              <w:t>1</w:t>
            </w:r>
            <w:r w:rsidRPr="007D1DA0">
              <w:rPr>
                <w:sz w:val="26"/>
                <w:szCs w:val="26"/>
              </w:rPr>
              <w:t>61010</w:t>
            </w:r>
          </w:p>
        </w:tc>
        <w:tc>
          <w:tcPr>
            <w:tcW w:w="7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11F" w:rsidRPr="007D1DA0" w:rsidRDefault="002F311F" w:rsidP="00557233">
            <w:pPr>
              <w:widowControl w:val="0"/>
              <w:adjustRightInd w:val="0"/>
              <w:jc w:val="both"/>
              <w:rPr>
                <w:sz w:val="26"/>
                <w:szCs w:val="26"/>
              </w:rPr>
            </w:pPr>
            <w:r w:rsidRPr="007D1DA0">
              <w:rPr>
                <w:sz w:val="26"/>
                <w:szCs w:val="26"/>
              </w:rPr>
              <w:t>Мероприятия, направленные на формирование высококвалифицированного кадрового состава</w:t>
            </w:r>
          </w:p>
        </w:tc>
      </w:tr>
      <w:tr w:rsidR="002F311F" w:rsidRPr="002F311F" w:rsidTr="00CC105B">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11F" w:rsidRPr="007D1DA0" w:rsidRDefault="002F311F" w:rsidP="00557233">
            <w:pPr>
              <w:widowControl w:val="0"/>
              <w:adjustRightInd w:val="0"/>
              <w:jc w:val="both"/>
              <w:rPr>
                <w:sz w:val="26"/>
                <w:szCs w:val="26"/>
              </w:rPr>
            </w:pPr>
            <w:r w:rsidRPr="007D1DA0">
              <w:rPr>
                <w:sz w:val="26"/>
                <w:szCs w:val="26"/>
                <w:lang w:val="en-US"/>
              </w:rPr>
              <w:t>020000</w:t>
            </w:r>
            <w:r w:rsidRPr="007D1DA0">
              <w:rPr>
                <w:sz w:val="26"/>
                <w:szCs w:val="26"/>
              </w:rPr>
              <w:t>0000</w:t>
            </w:r>
          </w:p>
        </w:tc>
        <w:tc>
          <w:tcPr>
            <w:tcW w:w="7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11F" w:rsidRPr="007D1DA0" w:rsidRDefault="002F311F" w:rsidP="00550550">
            <w:pPr>
              <w:pStyle w:val="ac"/>
              <w:jc w:val="both"/>
              <w:rPr>
                <w:sz w:val="26"/>
                <w:szCs w:val="26"/>
              </w:rPr>
            </w:pPr>
            <w:r w:rsidRPr="007D1DA0">
              <w:rPr>
                <w:rFonts w:ascii="Times New Roman" w:hAnsi="Times New Roman"/>
                <w:sz w:val="26"/>
                <w:szCs w:val="26"/>
              </w:rPr>
              <w:t>Муниципальная программа «Обеспечение пожарной безопасности на территории Чкаловского сельского посе</w:t>
            </w:r>
            <w:r w:rsidR="00550550" w:rsidRPr="007D1DA0">
              <w:rPr>
                <w:rFonts w:ascii="Times New Roman" w:hAnsi="Times New Roman"/>
                <w:sz w:val="26"/>
                <w:szCs w:val="26"/>
              </w:rPr>
              <w:t>ления на 2017</w:t>
            </w:r>
            <w:r w:rsidRPr="007D1DA0">
              <w:rPr>
                <w:rFonts w:ascii="Times New Roman" w:hAnsi="Times New Roman"/>
                <w:sz w:val="26"/>
                <w:szCs w:val="26"/>
              </w:rPr>
              <w:t>-201</w:t>
            </w:r>
            <w:r w:rsidR="00550550" w:rsidRPr="007D1DA0">
              <w:rPr>
                <w:rFonts w:ascii="Times New Roman" w:hAnsi="Times New Roman"/>
                <w:sz w:val="26"/>
                <w:szCs w:val="26"/>
              </w:rPr>
              <w:t>9</w:t>
            </w:r>
            <w:r w:rsidRPr="007D1DA0">
              <w:rPr>
                <w:rFonts w:ascii="Times New Roman" w:hAnsi="Times New Roman"/>
                <w:sz w:val="26"/>
                <w:szCs w:val="26"/>
              </w:rPr>
              <w:t xml:space="preserve"> гг.» </w:t>
            </w:r>
          </w:p>
        </w:tc>
      </w:tr>
      <w:tr w:rsidR="002F311F" w:rsidRPr="002F311F" w:rsidTr="00CC105B">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11F" w:rsidRPr="007D1DA0" w:rsidRDefault="002F311F" w:rsidP="00557233">
            <w:pPr>
              <w:widowControl w:val="0"/>
              <w:adjustRightInd w:val="0"/>
              <w:jc w:val="both"/>
              <w:rPr>
                <w:sz w:val="26"/>
                <w:szCs w:val="26"/>
              </w:rPr>
            </w:pPr>
            <w:r w:rsidRPr="007D1DA0">
              <w:rPr>
                <w:sz w:val="26"/>
                <w:szCs w:val="26"/>
              </w:rPr>
              <w:t>0200100000</w:t>
            </w:r>
          </w:p>
        </w:tc>
        <w:tc>
          <w:tcPr>
            <w:tcW w:w="7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11F" w:rsidRPr="007D1DA0" w:rsidRDefault="002F311F" w:rsidP="00617B56">
            <w:pPr>
              <w:widowControl w:val="0"/>
              <w:adjustRightInd w:val="0"/>
              <w:jc w:val="both"/>
              <w:rPr>
                <w:sz w:val="26"/>
                <w:szCs w:val="26"/>
              </w:rPr>
            </w:pPr>
            <w:r w:rsidRPr="007D1DA0">
              <w:rPr>
                <w:sz w:val="26"/>
                <w:szCs w:val="26"/>
              </w:rPr>
              <w:t>Основное мероприятие «Защита населения и территории от чрезвычайных ситуаций природного и техногенного характера»</w:t>
            </w:r>
          </w:p>
        </w:tc>
      </w:tr>
      <w:tr w:rsidR="002F311F" w:rsidRPr="002F311F" w:rsidTr="00CC105B">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11F" w:rsidRPr="007D1DA0" w:rsidRDefault="002F311F" w:rsidP="00617B56">
            <w:pPr>
              <w:widowControl w:val="0"/>
              <w:adjustRightInd w:val="0"/>
              <w:jc w:val="both"/>
              <w:rPr>
                <w:sz w:val="26"/>
                <w:szCs w:val="26"/>
              </w:rPr>
            </w:pPr>
            <w:r w:rsidRPr="007D1DA0">
              <w:rPr>
                <w:sz w:val="26"/>
                <w:szCs w:val="26"/>
                <w:lang w:val="en-US"/>
              </w:rPr>
              <w:t>02</w:t>
            </w:r>
            <w:r w:rsidRPr="007D1DA0">
              <w:rPr>
                <w:sz w:val="26"/>
                <w:szCs w:val="26"/>
              </w:rPr>
              <w:t>00162010</w:t>
            </w:r>
          </w:p>
        </w:tc>
        <w:tc>
          <w:tcPr>
            <w:tcW w:w="7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11F" w:rsidRPr="007D1DA0" w:rsidRDefault="002F311F" w:rsidP="00557233">
            <w:pPr>
              <w:widowControl w:val="0"/>
              <w:adjustRightInd w:val="0"/>
              <w:jc w:val="both"/>
              <w:rPr>
                <w:sz w:val="26"/>
                <w:szCs w:val="26"/>
              </w:rPr>
            </w:pPr>
            <w:r w:rsidRPr="007D1DA0">
              <w:rPr>
                <w:sz w:val="26"/>
                <w:szCs w:val="26"/>
              </w:rPr>
              <w:t>Мероприятия по обеспечению мер первичной безопасности на территории населенных пунктов поселения</w:t>
            </w:r>
          </w:p>
        </w:tc>
      </w:tr>
      <w:tr w:rsidR="002F311F" w:rsidRPr="002F311F" w:rsidTr="00CC105B">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11F" w:rsidRPr="007D1DA0" w:rsidRDefault="002F311F" w:rsidP="00D57889">
            <w:pPr>
              <w:widowControl w:val="0"/>
              <w:adjustRightInd w:val="0"/>
              <w:jc w:val="both"/>
              <w:rPr>
                <w:sz w:val="26"/>
                <w:szCs w:val="26"/>
              </w:rPr>
            </w:pPr>
            <w:r w:rsidRPr="007D1DA0">
              <w:rPr>
                <w:sz w:val="26"/>
                <w:szCs w:val="26"/>
              </w:rPr>
              <w:t>0200162020</w:t>
            </w:r>
          </w:p>
        </w:tc>
        <w:tc>
          <w:tcPr>
            <w:tcW w:w="7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11F" w:rsidRPr="007D1DA0" w:rsidRDefault="002F311F" w:rsidP="00D57889">
            <w:pPr>
              <w:widowControl w:val="0"/>
              <w:adjustRightInd w:val="0"/>
              <w:jc w:val="both"/>
              <w:rPr>
                <w:sz w:val="26"/>
                <w:szCs w:val="26"/>
              </w:rPr>
            </w:pPr>
            <w:r w:rsidRPr="007D1DA0">
              <w:rPr>
                <w:sz w:val="26"/>
                <w:szCs w:val="26"/>
              </w:rPr>
              <w:t xml:space="preserve">Мероприятия по содержанию и обслуживанию средств системы пожарной безопасности </w:t>
            </w:r>
          </w:p>
        </w:tc>
      </w:tr>
      <w:tr w:rsidR="002F311F" w:rsidRPr="002F311F" w:rsidTr="00CC105B">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11F" w:rsidRPr="007D1DA0" w:rsidRDefault="002F311F" w:rsidP="00557233">
            <w:pPr>
              <w:widowControl w:val="0"/>
              <w:adjustRightInd w:val="0"/>
              <w:jc w:val="both"/>
              <w:rPr>
                <w:sz w:val="26"/>
                <w:szCs w:val="26"/>
              </w:rPr>
            </w:pPr>
            <w:r w:rsidRPr="007D1DA0">
              <w:rPr>
                <w:sz w:val="26"/>
                <w:szCs w:val="26"/>
                <w:lang w:val="en-US"/>
              </w:rPr>
              <w:t>0300000</w:t>
            </w:r>
            <w:r w:rsidRPr="007D1DA0">
              <w:rPr>
                <w:sz w:val="26"/>
                <w:szCs w:val="26"/>
              </w:rPr>
              <w:t>000</w:t>
            </w:r>
          </w:p>
        </w:tc>
        <w:tc>
          <w:tcPr>
            <w:tcW w:w="7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11F" w:rsidRPr="007D1DA0" w:rsidRDefault="002F311F" w:rsidP="00315959">
            <w:pPr>
              <w:jc w:val="both"/>
              <w:rPr>
                <w:sz w:val="26"/>
                <w:szCs w:val="26"/>
              </w:rPr>
            </w:pPr>
            <w:r w:rsidRPr="007D1DA0">
              <w:rPr>
                <w:sz w:val="26"/>
                <w:szCs w:val="26"/>
              </w:rPr>
              <w:t>Муниципальная программа «Развитие малого и среднего предпринимательства на территории Чкаловского сельского поселения на 2015-2017 гг.»</w:t>
            </w:r>
          </w:p>
        </w:tc>
      </w:tr>
      <w:tr w:rsidR="002F311F" w:rsidRPr="002F311F" w:rsidTr="00CC105B">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11F" w:rsidRPr="007D1DA0" w:rsidRDefault="002F311F" w:rsidP="00557233">
            <w:pPr>
              <w:widowControl w:val="0"/>
              <w:adjustRightInd w:val="0"/>
              <w:jc w:val="both"/>
              <w:rPr>
                <w:sz w:val="26"/>
                <w:szCs w:val="26"/>
              </w:rPr>
            </w:pPr>
            <w:r w:rsidRPr="007D1DA0">
              <w:rPr>
                <w:sz w:val="26"/>
                <w:szCs w:val="26"/>
              </w:rPr>
              <w:t>0300100000</w:t>
            </w:r>
          </w:p>
        </w:tc>
        <w:tc>
          <w:tcPr>
            <w:tcW w:w="7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11F" w:rsidRPr="007D1DA0" w:rsidRDefault="002F311F" w:rsidP="00C326E7">
            <w:pPr>
              <w:jc w:val="both"/>
              <w:rPr>
                <w:sz w:val="26"/>
                <w:szCs w:val="26"/>
              </w:rPr>
            </w:pPr>
            <w:r w:rsidRPr="007D1DA0">
              <w:rPr>
                <w:sz w:val="26"/>
                <w:szCs w:val="26"/>
              </w:rPr>
              <w:t>Основное мероприятие «Финансовая поддержка субъектов малого и среднего предпринимательства»</w:t>
            </w:r>
          </w:p>
        </w:tc>
      </w:tr>
      <w:tr w:rsidR="002F311F" w:rsidRPr="002F311F" w:rsidTr="00CC105B">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11F" w:rsidRPr="007D1DA0" w:rsidRDefault="002F311F" w:rsidP="00915D00">
            <w:pPr>
              <w:widowControl w:val="0"/>
              <w:adjustRightInd w:val="0"/>
              <w:jc w:val="both"/>
              <w:rPr>
                <w:sz w:val="26"/>
                <w:szCs w:val="26"/>
              </w:rPr>
            </w:pPr>
            <w:r w:rsidRPr="007D1DA0">
              <w:rPr>
                <w:sz w:val="26"/>
                <w:szCs w:val="26"/>
              </w:rPr>
              <w:t>0300163010</w:t>
            </w:r>
          </w:p>
        </w:tc>
        <w:tc>
          <w:tcPr>
            <w:tcW w:w="7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11F" w:rsidRPr="007D1DA0" w:rsidRDefault="002F311F" w:rsidP="00557233">
            <w:pPr>
              <w:widowControl w:val="0"/>
              <w:adjustRightInd w:val="0"/>
              <w:jc w:val="both"/>
              <w:rPr>
                <w:sz w:val="26"/>
                <w:szCs w:val="26"/>
              </w:rPr>
            </w:pPr>
            <w:r w:rsidRPr="007D1DA0">
              <w:rPr>
                <w:sz w:val="26"/>
                <w:szCs w:val="26"/>
              </w:rPr>
              <w:t xml:space="preserve">Субсидии субъектам малого и среднего предпринимательства </w:t>
            </w:r>
          </w:p>
        </w:tc>
      </w:tr>
      <w:tr w:rsidR="002F311F" w:rsidRPr="002F311F" w:rsidTr="00CC105B">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11F" w:rsidRPr="007D1DA0" w:rsidRDefault="006750B2" w:rsidP="00557233">
            <w:pPr>
              <w:widowControl w:val="0"/>
              <w:adjustRightInd w:val="0"/>
              <w:jc w:val="both"/>
              <w:rPr>
                <w:sz w:val="26"/>
                <w:szCs w:val="26"/>
              </w:rPr>
            </w:pPr>
            <w:r w:rsidRPr="007D1DA0">
              <w:rPr>
                <w:sz w:val="26"/>
                <w:szCs w:val="26"/>
              </w:rPr>
              <w:t>04</w:t>
            </w:r>
            <w:r w:rsidR="002F311F" w:rsidRPr="007D1DA0">
              <w:rPr>
                <w:sz w:val="26"/>
                <w:szCs w:val="26"/>
                <w:lang w:val="en-US"/>
              </w:rPr>
              <w:t>00000</w:t>
            </w:r>
            <w:r w:rsidR="002F311F" w:rsidRPr="007D1DA0">
              <w:rPr>
                <w:sz w:val="26"/>
                <w:szCs w:val="26"/>
              </w:rPr>
              <w:t>000</w:t>
            </w:r>
          </w:p>
        </w:tc>
        <w:tc>
          <w:tcPr>
            <w:tcW w:w="7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11F" w:rsidRPr="007D1DA0" w:rsidRDefault="002F311F" w:rsidP="002A7204">
            <w:pPr>
              <w:pStyle w:val="ac"/>
              <w:jc w:val="both"/>
              <w:rPr>
                <w:sz w:val="26"/>
                <w:szCs w:val="26"/>
              </w:rPr>
            </w:pPr>
            <w:r w:rsidRPr="007D1DA0">
              <w:rPr>
                <w:rFonts w:ascii="Times New Roman" w:hAnsi="Times New Roman"/>
                <w:sz w:val="26"/>
                <w:szCs w:val="26"/>
              </w:rPr>
              <w:t>Муниципальная программа «Развитие культуры на территории Чкаловского сельского поселения Спасского муни</w:t>
            </w:r>
            <w:r w:rsidR="007A6C79" w:rsidRPr="007D1DA0">
              <w:rPr>
                <w:rFonts w:ascii="Times New Roman" w:hAnsi="Times New Roman"/>
                <w:sz w:val="26"/>
                <w:szCs w:val="26"/>
              </w:rPr>
              <w:t>ципального района на период 2017-2020</w:t>
            </w:r>
            <w:r w:rsidRPr="007D1DA0">
              <w:rPr>
                <w:rFonts w:ascii="Times New Roman" w:hAnsi="Times New Roman"/>
                <w:sz w:val="26"/>
                <w:szCs w:val="26"/>
              </w:rPr>
              <w:t xml:space="preserve"> годов»</w:t>
            </w:r>
            <w:r w:rsidRPr="007D1DA0">
              <w:rPr>
                <w:rFonts w:ascii="Times New Roman" w:hAnsi="Times New Roman"/>
                <w:sz w:val="26"/>
                <w:szCs w:val="26"/>
              </w:rPr>
              <w:tab/>
            </w:r>
            <w:r w:rsidRPr="007D1DA0">
              <w:rPr>
                <w:sz w:val="26"/>
                <w:szCs w:val="26"/>
              </w:rPr>
              <w:tab/>
            </w:r>
            <w:r w:rsidRPr="007D1DA0">
              <w:rPr>
                <w:sz w:val="26"/>
                <w:szCs w:val="26"/>
              </w:rPr>
              <w:tab/>
            </w:r>
          </w:p>
        </w:tc>
      </w:tr>
      <w:tr w:rsidR="002F311F" w:rsidRPr="002F311F" w:rsidTr="00CC105B">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11F" w:rsidRPr="007D1DA0" w:rsidRDefault="006750B2" w:rsidP="00557233">
            <w:pPr>
              <w:widowControl w:val="0"/>
              <w:adjustRightInd w:val="0"/>
              <w:jc w:val="both"/>
              <w:rPr>
                <w:sz w:val="26"/>
                <w:szCs w:val="26"/>
                <w:lang w:val="en-US"/>
              </w:rPr>
            </w:pPr>
            <w:r w:rsidRPr="007D1DA0">
              <w:rPr>
                <w:sz w:val="26"/>
                <w:szCs w:val="26"/>
                <w:lang w:val="en-US"/>
              </w:rPr>
              <w:t>0</w:t>
            </w:r>
            <w:r w:rsidRPr="007D1DA0">
              <w:rPr>
                <w:sz w:val="26"/>
                <w:szCs w:val="26"/>
              </w:rPr>
              <w:t>4</w:t>
            </w:r>
            <w:r w:rsidR="002F311F" w:rsidRPr="007D1DA0">
              <w:rPr>
                <w:sz w:val="26"/>
                <w:szCs w:val="26"/>
                <w:lang w:val="en-US"/>
              </w:rPr>
              <w:t>00100000</w:t>
            </w:r>
          </w:p>
        </w:tc>
        <w:tc>
          <w:tcPr>
            <w:tcW w:w="7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11F" w:rsidRPr="007D1DA0" w:rsidRDefault="002F311F" w:rsidP="00572F39">
            <w:pPr>
              <w:jc w:val="both"/>
              <w:rPr>
                <w:sz w:val="26"/>
                <w:szCs w:val="26"/>
              </w:rPr>
            </w:pPr>
            <w:r w:rsidRPr="007D1DA0">
              <w:rPr>
                <w:sz w:val="26"/>
                <w:szCs w:val="26"/>
              </w:rPr>
              <w:t>Основное мероприятие</w:t>
            </w:r>
            <w:r w:rsidRPr="007D1DA0">
              <w:rPr>
                <w:b/>
                <w:sz w:val="26"/>
                <w:szCs w:val="26"/>
              </w:rPr>
              <w:t xml:space="preserve"> «</w:t>
            </w:r>
            <w:r w:rsidRPr="007D1DA0">
              <w:rPr>
                <w:color w:val="000000"/>
                <w:sz w:val="26"/>
                <w:szCs w:val="26"/>
              </w:rPr>
              <w:t xml:space="preserve">Создание условий для сохранения </w:t>
            </w:r>
            <w:r w:rsidRPr="007D1DA0">
              <w:rPr>
                <w:color w:val="000000"/>
                <w:sz w:val="26"/>
                <w:szCs w:val="26"/>
              </w:rPr>
              <w:lastRenderedPageBreak/>
              <w:t>культурного наследия и совершенствование культурной жизни поселения»</w:t>
            </w:r>
          </w:p>
        </w:tc>
      </w:tr>
      <w:tr w:rsidR="007A6C79" w:rsidRPr="002F311F" w:rsidTr="00CC105B">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6C79" w:rsidRPr="007D1DA0" w:rsidRDefault="006750B2" w:rsidP="00557233">
            <w:pPr>
              <w:widowControl w:val="0"/>
              <w:adjustRightInd w:val="0"/>
              <w:jc w:val="both"/>
              <w:rPr>
                <w:sz w:val="26"/>
                <w:szCs w:val="26"/>
              </w:rPr>
            </w:pPr>
            <w:r w:rsidRPr="007D1DA0">
              <w:rPr>
                <w:sz w:val="26"/>
                <w:szCs w:val="26"/>
              </w:rPr>
              <w:lastRenderedPageBreak/>
              <w:t>05</w:t>
            </w:r>
            <w:r w:rsidR="007A6C79" w:rsidRPr="007D1DA0">
              <w:rPr>
                <w:sz w:val="26"/>
                <w:szCs w:val="26"/>
              </w:rPr>
              <w:t>00000000</w:t>
            </w:r>
          </w:p>
        </w:tc>
        <w:tc>
          <w:tcPr>
            <w:tcW w:w="7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6C79" w:rsidRPr="007D1DA0" w:rsidRDefault="007A6C79" w:rsidP="00572F39">
            <w:pPr>
              <w:jc w:val="both"/>
              <w:rPr>
                <w:sz w:val="26"/>
                <w:szCs w:val="26"/>
              </w:rPr>
            </w:pPr>
            <w:r w:rsidRPr="007D1DA0">
              <w:rPr>
                <w:sz w:val="26"/>
                <w:szCs w:val="26"/>
              </w:rPr>
              <w:t>Муниципальная программа «Комплексная программа благоустройства территории Чкаловского сельского поселения на 2017-2019 годы»</w:t>
            </w:r>
          </w:p>
        </w:tc>
      </w:tr>
      <w:tr w:rsidR="007A6C79" w:rsidRPr="002F311F" w:rsidTr="00CC105B">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6C79" w:rsidRPr="007D1DA0" w:rsidRDefault="007A6C79" w:rsidP="006750B2">
            <w:pPr>
              <w:widowControl w:val="0"/>
              <w:adjustRightInd w:val="0"/>
              <w:jc w:val="both"/>
              <w:rPr>
                <w:sz w:val="26"/>
                <w:szCs w:val="26"/>
              </w:rPr>
            </w:pPr>
            <w:r w:rsidRPr="007D1DA0">
              <w:rPr>
                <w:sz w:val="26"/>
                <w:szCs w:val="26"/>
              </w:rPr>
              <w:t>0</w:t>
            </w:r>
            <w:r w:rsidR="006750B2" w:rsidRPr="007D1DA0">
              <w:rPr>
                <w:sz w:val="26"/>
                <w:szCs w:val="26"/>
              </w:rPr>
              <w:t>5</w:t>
            </w:r>
            <w:r w:rsidRPr="007D1DA0">
              <w:rPr>
                <w:sz w:val="26"/>
                <w:szCs w:val="26"/>
              </w:rPr>
              <w:t>00100000</w:t>
            </w:r>
          </w:p>
        </w:tc>
        <w:tc>
          <w:tcPr>
            <w:tcW w:w="7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6C79" w:rsidRPr="007D1DA0" w:rsidRDefault="007A6C79" w:rsidP="00EF1948">
            <w:pPr>
              <w:jc w:val="both"/>
              <w:rPr>
                <w:sz w:val="26"/>
                <w:szCs w:val="26"/>
              </w:rPr>
            </w:pPr>
            <w:r w:rsidRPr="007D1DA0">
              <w:rPr>
                <w:sz w:val="26"/>
                <w:szCs w:val="26"/>
              </w:rPr>
              <w:t>Основное мероприятие «</w:t>
            </w:r>
            <w:r w:rsidR="00EF1948" w:rsidRPr="007D1DA0">
              <w:rPr>
                <w:sz w:val="26"/>
                <w:szCs w:val="26"/>
              </w:rPr>
              <w:t>Повышение уровня комфортности проживания на территории поселения»</w:t>
            </w:r>
          </w:p>
        </w:tc>
      </w:tr>
      <w:tr w:rsidR="00EF1948" w:rsidRPr="002F311F" w:rsidTr="00CC105B">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948" w:rsidRPr="007D1DA0" w:rsidRDefault="006750B2" w:rsidP="00557233">
            <w:pPr>
              <w:widowControl w:val="0"/>
              <w:adjustRightInd w:val="0"/>
              <w:jc w:val="both"/>
              <w:rPr>
                <w:sz w:val="26"/>
                <w:szCs w:val="26"/>
              </w:rPr>
            </w:pPr>
            <w:r w:rsidRPr="007D1DA0">
              <w:rPr>
                <w:sz w:val="26"/>
                <w:szCs w:val="26"/>
              </w:rPr>
              <w:t>05</w:t>
            </w:r>
            <w:r w:rsidR="00EF1948" w:rsidRPr="007D1DA0">
              <w:rPr>
                <w:sz w:val="26"/>
                <w:szCs w:val="26"/>
              </w:rPr>
              <w:t>00165010</w:t>
            </w:r>
          </w:p>
        </w:tc>
        <w:tc>
          <w:tcPr>
            <w:tcW w:w="7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948" w:rsidRPr="007D1DA0" w:rsidRDefault="00EF1948" w:rsidP="00EF1948">
            <w:pPr>
              <w:jc w:val="both"/>
              <w:rPr>
                <w:sz w:val="26"/>
                <w:szCs w:val="26"/>
              </w:rPr>
            </w:pPr>
            <w:r w:rsidRPr="007D1DA0">
              <w:rPr>
                <w:sz w:val="26"/>
                <w:szCs w:val="26"/>
              </w:rPr>
              <w:t xml:space="preserve">Уличное освещение </w:t>
            </w:r>
          </w:p>
        </w:tc>
      </w:tr>
      <w:tr w:rsidR="00EF1948" w:rsidRPr="002F311F" w:rsidTr="00CC105B">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948" w:rsidRPr="007D1DA0" w:rsidRDefault="006750B2" w:rsidP="00557233">
            <w:pPr>
              <w:widowControl w:val="0"/>
              <w:adjustRightInd w:val="0"/>
              <w:jc w:val="both"/>
              <w:rPr>
                <w:sz w:val="26"/>
                <w:szCs w:val="26"/>
              </w:rPr>
            </w:pPr>
            <w:r w:rsidRPr="007D1DA0">
              <w:rPr>
                <w:sz w:val="26"/>
                <w:szCs w:val="26"/>
              </w:rPr>
              <w:t>05</w:t>
            </w:r>
            <w:r w:rsidR="00EF1948" w:rsidRPr="007D1DA0">
              <w:rPr>
                <w:sz w:val="26"/>
                <w:szCs w:val="26"/>
              </w:rPr>
              <w:t>00165020</w:t>
            </w:r>
          </w:p>
        </w:tc>
        <w:tc>
          <w:tcPr>
            <w:tcW w:w="7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948" w:rsidRPr="007D1DA0" w:rsidRDefault="00EF1948" w:rsidP="00EF1948">
            <w:pPr>
              <w:jc w:val="both"/>
              <w:rPr>
                <w:sz w:val="26"/>
                <w:szCs w:val="26"/>
              </w:rPr>
            </w:pPr>
            <w:r w:rsidRPr="007D1DA0">
              <w:rPr>
                <w:sz w:val="26"/>
                <w:szCs w:val="26"/>
              </w:rPr>
              <w:t xml:space="preserve">Озеленение </w:t>
            </w:r>
          </w:p>
        </w:tc>
      </w:tr>
      <w:tr w:rsidR="00EF1948" w:rsidRPr="002F311F" w:rsidTr="00CC105B">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948" w:rsidRPr="007D1DA0" w:rsidRDefault="00EF1948" w:rsidP="006750B2">
            <w:pPr>
              <w:widowControl w:val="0"/>
              <w:adjustRightInd w:val="0"/>
              <w:jc w:val="both"/>
              <w:rPr>
                <w:sz w:val="26"/>
                <w:szCs w:val="26"/>
              </w:rPr>
            </w:pPr>
            <w:r w:rsidRPr="007D1DA0">
              <w:rPr>
                <w:sz w:val="26"/>
                <w:szCs w:val="26"/>
              </w:rPr>
              <w:t>0</w:t>
            </w:r>
            <w:r w:rsidR="006750B2" w:rsidRPr="007D1DA0">
              <w:rPr>
                <w:sz w:val="26"/>
                <w:szCs w:val="26"/>
              </w:rPr>
              <w:t>5</w:t>
            </w:r>
            <w:r w:rsidRPr="007D1DA0">
              <w:rPr>
                <w:sz w:val="26"/>
                <w:szCs w:val="26"/>
              </w:rPr>
              <w:t>00165030</w:t>
            </w:r>
          </w:p>
        </w:tc>
        <w:tc>
          <w:tcPr>
            <w:tcW w:w="7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1948" w:rsidRPr="007D1DA0" w:rsidRDefault="00EF1948" w:rsidP="00EF1948">
            <w:pPr>
              <w:jc w:val="both"/>
              <w:rPr>
                <w:sz w:val="26"/>
                <w:szCs w:val="26"/>
              </w:rPr>
            </w:pPr>
            <w:r w:rsidRPr="007D1DA0">
              <w:rPr>
                <w:sz w:val="26"/>
                <w:szCs w:val="26"/>
              </w:rPr>
              <w:t>Прочие мероприятия по благоустройству</w:t>
            </w:r>
          </w:p>
        </w:tc>
      </w:tr>
    </w:tbl>
    <w:p w:rsidR="00CA5C77" w:rsidRPr="00557233" w:rsidRDefault="00CA5C77" w:rsidP="00557233">
      <w:pPr>
        <w:pStyle w:val="ConsPlusNormal"/>
        <w:ind w:firstLine="0"/>
        <w:jc w:val="both"/>
        <w:rPr>
          <w:rFonts w:ascii="Times New Roman" w:hAnsi="Times New Roman" w:cs="Times New Roman"/>
          <w:sz w:val="26"/>
          <w:szCs w:val="26"/>
        </w:rPr>
      </w:pPr>
    </w:p>
    <w:p w:rsidR="00DC2EFA" w:rsidRPr="00557233" w:rsidRDefault="00DC2EFA" w:rsidP="00F057C5">
      <w:pPr>
        <w:pStyle w:val="a3"/>
        <w:spacing w:line="360" w:lineRule="auto"/>
        <w:ind w:firstLine="709"/>
        <w:rPr>
          <w:szCs w:val="26"/>
        </w:rPr>
      </w:pPr>
    </w:p>
    <w:p w:rsidR="00E53976" w:rsidRPr="00557233" w:rsidRDefault="00E53976" w:rsidP="00370E40">
      <w:pPr>
        <w:pStyle w:val="a3"/>
        <w:spacing w:line="360" w:lineRule="auto"/>
        <w:ind w:firstLine="709"/>
        <w:jc w:val="both"/>
        <w:rPr>
          <w:szCs w:val="26"/>
        </w:rPr>
      </w:pPr>
    </w:p>
    <w:p w:rsidR="00E53976" w:rsidRPr="00557233" w:rsidRDefault="00E53976" w:rsidP="00370E40">
      <w:pPr>
        <w:pStyle w:val="a3"/>
        <w:spacing w:line="360" w:lineRule="auto"/>
        <w:ind w:firstLine="709"/>
        <w:jc w:val="both"/>
        <w:rPr>
          <w:szCs w:val="26"/>
        </w:rPr>
      </w:pPr>
    </w:p>
    <w:p w:rsidR="00742F75" w:rsidRDefault="00742F75" w:rsidP="00370E40">
      <w:pPr>
        <w:pStyle w:val="a3"/>
        <w:spacing w:line="360" w:lineRule="auto"/>
        <w:ind w:firstLine="709"/>
        <w:jc w:val="both"/>
        <w:rPr>
          <w:szCs w:val="26"/>
        </w:rPr>
      </w:pPr>
    </w:p>
    <w:sectPr w:rsidR="00742F75" w:rsidSect="001226D9">
      <w:headerReference w:type="even" r:id="rId8"/>
      <w:pgSz w:w="11906" w:h="16838"/>
      <w:pgMar w:top="79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2F7" w:rsidRDefault="00CE62F7">
      <w:r>
        <w:separator/>
      </w:r>
    </w:p>
  </w:endnote>
  <w:endnote w:type="continuationSeparator" w:id="1">
    <w:p w:rsidR="00CE62F7" w:rsidRDefault="00CE6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2F7" w:rsidRDefault="00CE62F7">
      <w:r>
        <w:separator/>
      </w:r>
    </w:p>
  </w:footnote>
  <w:footnote w:type="continuationSeparator" w:id="1">
    <w:p w:rsidR="00CE62F7" w:rsidRDefault="00CE62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E7" w:rsidRDefault="00A665C9" w:rsidP="004F07B9">
    <w:pPr>
      <w:pStyle w:val="a4"/>
      <w:framePr w:wrap="around" w:vAnchor="text" w:hAnchor="margin" w:xAlign="center" w:y="1"/>
      <w:rPr>
        <w:rStyle w:val="a6"/>
      </w:rPr>
    </w:pPr>
    <w:r>
      <w:rPr>
        <w:rStyle w:val="a6"/>
      </w:rPr>
      <w:fldChar w:fldCharType="begin"/>
    </w:r>
    <w:r w:rsidR="00C326E7">
      <w:rPr>
        <w:rStyle w:val="a6"/>
      </w:rPr>
      <w:instrText xml:space="preserve">PAGE  </w:instrText>
    </w:r>
    <w:r>
      <w:rPr>
        <w:rStyle w:val="a6"/>
      </w:rPr>
      <w:fldChar w:fldCharType="end"/>
    </w:r>
  </w:p>
  <w:p w:rsidR="00C326E7" w:rsidRDefault="00C326E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981"/>
    <w:multiLevelType w:val="hybridMultilevel"/>
    <w:tmpl w:val="171026BC"/>
    <w:lvl w:ilvl="0" w:tplc="060E7F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53B389F"/>
    <w:multiLevelType w:val="hybridMultilevel"/>
    <w:tmpl w:val="171026BC"/>
    <w:lvl w:ilvl="0" w:tplc="060E7F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490A"/>
    <w:rsid w:val="00002735"/>
    <w:rsid w:val="00007791"/>
    <w:rsid w:val="000103D9"/>
    <w:rsid w:val="0001467E"/>
    <w:rsid w:val="0002170D"/>
    <w:rsid w:val="000227E6"/>
    <w:rsid w:val="00022E6D"/>
    <w:rsid w:val="00035417"/>
    <w:rsid w:val="00037DED"/>
    <w:rsid w:val="0004308A"/>
    <w:rsid w:val="000458EE"/>
    <w:rsid w:val="000509C7"/>
    <w:rsid w:val="00053EEC"/>
    <w:rsid w:val="00057FB1"/>
    <w:rsid w:val="00066775"/>
    <w:rsid w:val="00090F99"/>
    <w:rsid w:val="000A190F"/>
    <w:rsid w:val="000A2233"/>
    <w:rsid w:val="000A65E7"/>
    <w:rsid w:val="000A6E9C"/>
    <w:rsid w:val="000B04A9"/>
    <w:rsid w:val="000B10E8"/>
    <w:rsid w:val="000C298D"/>
    <w:rsid w:val="000C3ECD"/>
    <w:rsid w:val="000C69F2"/>
    <w:rsid w:val="000D0DF6"/>
    <w:rsid w:val="000D6EF5"/>
    <w:rsid w:val="000D7599"/>
    <w:rsid w:val="000F0B4E"/>
    <w:rsid w:val="0011110E"/>
    <w:rsid w:val="001226D9"/>
    <w:rsid w:val="0012438A"/>
    <w:rsid w:val="00125145"/>
    <w:rsid w:val="00136CB2"/>
    <w:rsid w:val="00136F0F"/>
    <w:rsid w:val="00142D11"/>
    <w:rsid w:val="00143DAE"/>
    <w:rsid w:val="001451FB"/>
    <w:rsid w:val="001456C1"/>
    <w:rsid w:val="00151882"/>
    <w:rsid w:val="00151FE8"/>
    <w:rsid w:val="001572B8"/>
    <w:rsid w:val="001630FD"/>
    <w:rsid w:val="001638D3"/>
    <w:rsid w:val="00165D6E"/>
    <w:rsid w:val="001672C6"/>
    <w:rsid w:val="00167D49"/>
    <w:rsid w:val="001755E0"/>
    <w:rsid w:val="0017719C"/>
    <w:rsid w:val="0018013E"/>
    <w:rsid w:val="0018049C"/>
    <w:rsid w:val="00180DB2"/>
    <w:rsid w:val="00196E85"/>
    <w:rsid w:val="001A3A80"/>
    <w:rsid w:val="001A7868"/>
    <w:rsid w:val="001B3D60"/>
    <w:rsid w:val="001B7E2E"/>
    <w:rsid w:val="001C0747"/>
    <w:rsid w:val="001C2472"/>
    <w:rsid w:val="001C52BC"/>
    <w:rsid w:val="001D0683"/>
    <w:rsid w:val="001D2AD8"/>
    <w:rsid w:val="001D74CE"/>
    <w:rsid w:val="001E3606"/>
    <w:rsid w:val="001E6F67"/>
    <w:rsid w:val="001F19AF"/>
    <w:rsid w:val="00204F78"/>
    <w:rsid w:val="00205118"/>
    <w:rsid w:val="00205AE4"/>
    <w:rsid w:val="0021084B"/>
    <w:rsid w:val="002112DD"/>
    <w:rsid w:val="00214B46"/>
    <w:rsid w:val="00220FF5"/>
    <w:rsid w:val="00224B4D"/>
    <w:rsid w:val="002310CB"/>
    <w:rsid w:val="002365F3"/>
    <w:rsid w:val="002407F6"/>
    <w:rsid w:val="00242F52"/>
    <w:rsid w:val="00245877"/>
    <w:rsid w:val="0024602D"/>
    <w:rsid w:val="00246DA1"/>
    <w:rsid w:val="00262F5C"/>
    <w:rsid w:val="00266318"/>
    <w:rsid w:val="00293F0A"/>
    <w:rsid w:val="00297B8C"/>
    <w:rsid w:val="002A2752"/>
    <w:rsid w:val="002A44A2"/>
    <w:rsid w:val="002A7204"/>
    <w:rsid w:val="002B4CDA"/>
    <w:rsid w:val="002B570A"/>
    <w:rsid w:val="002B6931"/>
    <w:rsid w:val="002C125F"/>
    <w:rsid w:val="002C2B8D"/>
    <w:rsid w:val="002C555D"/>
    <w:rsid w:val="002D215B"/>
    <w:rsid w:val="002D66B0"/>
    <w:rsid w:val="002E01F3"/>
    <w:rsid w:val="002E5FD8"/>
    <w:rsid w:val="002E68E8"/>
    <w:rsid w:val="002E6B60"/>
    <w:rsid w:val="002F311F"/>
    <w:rsid w:val="002F5C1E"/>
    <w:rsid w:val="002F5CCF"/>
    <w:rsid w:val="002F6FC4"/>
    <w:rsid w:val="00315101"/>
    <w:rsid w:val="00315959"/>
    <w:rsid w:val="00317434"/>
    <w:rsid w:val="003206E8"/>
    <w:rsid w:val="003222A5"/>
    <w:rsid w:val="00325A3A"/>
    <w:rsid w:val="00341DBF"/>
    <w:rsid w:val="00342BD1"/>
    <w:rsid w:val="00344598"/>
    <w:rsid w:val="00353143"/>
    <w:rsid w:val="00353C22"/>
    <w:rsid w:val="00354B44"/>
    <w:rsid w:val="00354F00"/>
    <w:rsid w:val="00361606"/>
    <w:rsid w:val="003656E0"/>
    <w:rsid w:val="003659E3"/>
    <w:rsid w:val="00367467"/>
    <w:rsid w:val="00370E40"/>
    <w:rsid w:val="00374089"/>
    <w:rsid w:val="0039319D"/>
    <w:rsid w:val="00395055"/>
    <w:rsid w:val="003963D9"/>
    <w:rsid w:val="003A0ACF"/>
    <w:rsid w:val="003B2C3E"/>
    <w:rsid w:val="003B5DC4"/>
    <w:rsid w:val="003C56BB"/>
    <w:rsid w:val="003D0B2A"/>
    <w:rsid w:val="003D2BC3"/>
    <w:rsid w:val="003D5A6E"/>
    <w:rsid w:val="003E14F9"/>
    <w:rsid w:val="003E2752"/>
    <w:rsid w:val="003E4020"/>
    <w:rsid w:val="003E4248"/>
    <w:rsid w:val="003E4329"/>
    <w:rsid w:val="003E47A0"/>
    <w:rsid w:val="003F6C23"/>
    <w:rsid w:val="00401E33"/>
    <w:rsid w:val="004100BD"/>
    <w:rsid w:val="004128C1"/>
    <w:rsid w:val="004207D5"/>
    <w:rsid w:val="00422E4A"/>
    <w:rsid w:val="0043263F"/>
    <w:rsid w:val="00432FC5"/>
    <w:rsid w:val="00433406"/>
    <w:rsid w:val="00434B6A"/>
    <w:rsid w:val="00445627"/>
    <w:rsid w:val="004602D0"/>
    <w:rsid w:val="00485E48"/>
    <w:rsid w:val="00495CCD"/>
    <w:rsid w:val="004A3345"/>
    <w:rsid w:val="004C63FC"/>
    <w:rsid w:val="004E206F"/>
    <w:rsid w:val="004E31A4"/>
    <w:rsid w:val="004E43B2"/>
    <w:rsid w:val="004E5920"/>
    <w:rsid w:val="004F07B9"/>
    <w:rsid w:val="004F18D4"/>
    <w:rsid w:val="00503D5E"/>
    <w:rsid w:val="00515566"/>
    <w:rsid w:val="00525643"/>
    <w:rsid w:val="00541EF0"/>
    <w:rsid w:val="0054248D"/>
    <w:rsid w:val="00544E98"/>
    <w:rsid w:val="00550550"/>
    <w:rsid w:val="00552FC0"/>
    <w:rsid w:val="00553A3A"/>
    <w:rsid w:val="00557233"/>
    <w:rsid w:val="00557308"/>
    <w:rsid w:val="00557A0B"/>
    <w:rsid w:val="00572F39"/>
    <w:rsid w:val="00576156"/>
    <w:rsid w:val="005844B7"/>
    <w:rsid w:val="00585436"/>
    <w:rsid w:val="00585E8D"/>
    <w:rsid w:val="005A2AA5"/>
    <w:rsid w:val="005B0A4D"/>
    <w:rsid w:val="005B5BF6"/>
    <w:rsid w:val="005B6447"/>
    <w:rsid w:val="005B6C15"/>
    <w:rsid w:val="005B7023"/>
    <w:rsid w:val="005B76CA"/>
    <w:rsid w:val="005C2047"/>
    <w:rsid w:val="005D5900"/>
    <w:rsid w:val="005E109F"/>
    <w:rsid w:val="005E4B90"/>
    <w:rsid w:val="005F0DD1"/>
    <w:rsid w:val="005F6C11"/>
    <w:rsid w:val="0060497B"/>
    <w:rsid w:val="00604C14"/>
    <w:rsid w:val="006144D1"/>
    <w:rsid w:val="0061529B"/>
    <w:rsid w:val="00617B56"/>
    <w:rsid w:val="006200DF"/>
    <w:rsid w:val="0062233A"/>
    <w:rsid w:val="0063086D"/>
    <w:rsid w:val="00641BA1"/>
    <w:rsid w:val="0064371B"/>
    <w:rsid w:val="00652002"/>
    <w:rsid w:val="006538FE"/>
    <w:rsid w:val="006619F5"/>
    <w:rsid w:val="00664212"/>
    <w:rsid w:val="006750B2"/>
    <w:rsid w:val="00675398"/>
    <w:rsid w:val="00677AA8"/>
    <w:rsid w:val="00691BC9"/>
    <w:rsid w:val="0069206F"/>
    <w:rsid w:val="0069555A"/>
    <w:rsid w:val="006A3A26"/>
    <w:rsid w:val="006B32A6"/>
    <w:rsid w:val="006B6ADB"/>
    <w:rsid w:val="006C117E"/>
    <w:rsid w:val="006D6EE5"/>
    <w:rsid w:val="006E4D22"/>
    <w:rsid w:val="006F14BB"/>
    <w:rsid w:val="006F174D"/>
    <w:rsid w:val="006F52AD"/>
    <w:rsid w:val="00701830"/>
    <w:rsid w:val="00707828"/>
    <w:rsid w:val="00711D99"/>
    <w:rsid w:val="007170ED"/>
    <w:rsid w:val="0072022E"/>
    <w:rsid w:val="00724FAF"/>
    <w:rsid w:val="007402D0"/>
    <w:rsid w:val="00742F75"/>
    <w:rsid w:val="00750E0D"/>
    <w:rsid w:val="007528A3"/>
    <w:rsid w:val="00753A16"/>
    <w:rsid w:val="00755155"/>
    <w:rsid w:val="00755AB2"/>
    <w:rsid w:val="007643FA"/>
    <w:rsid w:val="00773302"/>
    <w:rsid w:val="00774483"/>
    <w:rsid w:val="007771AC"/>
    <w:rsid w:val="007846E8"/>
    <w:rsid w:val="00791973"/>
    <w:rsid w:val="00791BC6"/>
    <w:rsid w:val="00791DAE"/>
    <w:rsid w:val="007A3D86"/>
    <w:rsid w:val="007A686D"/>
    <w:rsid w:val="007A6C79"/>
    <w:rsid w:val="007B0CA3"/>
    <w:rsid w:val="007B2044"/>
    <w:rsid w:val="007B2CB3"/>
    <w:rsid w:val="007B5369"/>
    <w:rsid w:val="007C0C22"/>
    <w:rsid w:val="007D1DA0"/>
    <w:rsid w:val="007D35BD"/>
    <w:rsid w:val="007D490A"/>
    <w:rsid w:val="007D70B5"/>
    <w:rsid w:val="007E132A"/>
    <w:rsid w:val="007E1DC6"/>
    <w:rsid w:val="007E45DC"/>
    <w:rsid w:val="007E61A1"/>
    <w:rsid w:val="007F60CD"/>
    <w:rsid w:val="0081138A"/>
    <w:rsid w:val="00812E76"/>
    <w:rsid w:val="00814A0B"/>
    <w:rsid w:val="00817AC7"/>
    <w:rsid w:val="008268DC"/>
    <w:rsid w:val="008271A5"/>
    <w:rsid w:val="00835C25"/>
    <w:rsid w:val="008369A5"/>
    <w:rsid w:val="00837BA8"/>
    <w:rsid w:val="00840AE1"/>
    <w:rsid w:val="00843E72"/>
    <w:rsid w:val="00847D82"/>
    <w:rsid w:val="0085419C"/>
    <w:rsid w:val="00863899"/>
    <w:rsid w:val="00867474"/>
    <w:rsid w:val="0087094D"/>
    <w:rsid w:val="008753F8"/>
    <w:rsid w:val="0087747A"/>
    <w:rsid w:val="00877A82"/>
    <w:rsid w:val="00880BC3"/>
    <w:rsid w:val="00892FE5"/>
    <w:rsid w:val="008943FA"/>
    <w:rsid w:val="008961EC"/>
    <w:rsid w:val="008A022C"/>
    <w:rsid w:val="008A0761"/>
    <w:rsid w:val="008A33A4"/>
    <w:rsid w:val="008A48E9"/>
    <w:rsid w:val="008A59EA"/>
    <w:rsid w:val="008B19B0"/>
    <w:rsid w:val="008B2DE7"/>
    <w:rsid w:val="008B7E28"/>
    <w:rsid w:val="008C16E1"/>
    <w:rsid w:val="008C4777"/>
    <w:rsid w:val="008D0D19"/>
    <w:rsid w:val="008D3385"/>
    <w:rsid w:val="008D48A9"/>
    <w:rsid w:val="008D5D28"/>
    <w:rsid w:val="008D720C"/>
    <w:rsid w:val="008E149C"/>
    <w:rsid w:val="008E61D0"/>
    <w:rsid w:val="008F07EE"/>
    <w:rsid w:val="008F238F"/>
    <w:rsid w:val="008F5C5C"/>
    <w:rsid w:val="00911626"/>
    <w:rsid w:val="00914938"/>
    <w:rsid w:val="00915D00"/>
    <w:rsid w:val="009206BC"/>
    <w:rsid w:val="00921B2B"/>
    <w:rsid w:val="00922D7A"/>
    <w:rsid w:val="00923E2B"/>
    <w:rsid w:val="00926C8C"/>
    <w:rsid w:val="009368FA"/>
    <w:rsid w:val="009377E6"/>
    <w:rsid w:val="00941FF6"/>
    <w:rsid w:val="0094270A"/>
    <w:rsid w:val="00942956"/>
    <w:rsid w:val="00950DE1"/>
    <w:rsid w:val="0095120C"/>
    <w:rsid w:val="00961154"/>
    <w:rsid w:val="009625B4"/>
    <w:rsid w:val="00963394"/>
    <w:rsid w:val="00964BC2"/>
    <w:rsid w:val="009753EE"/>
    <w:rsid w:val="00975861"/>
    <w:rsid w:val="00977C62"/>
    <w:rsid w:val="00985D5C"/>
    <w:rsid w:val="0099652F"/>
    <w:rsid w:val="009A2A27"/>
    <w:rsid w:val="009B30A0"/>
    <w:rsid w:val="009B51E2"/>
    <w:rsid w:val="009C0F9D"/>
    <w:rsid w:val="009C2397"/>
    <w:rsid w:val="009E136A"/>
    <w:rsid w:val="009E7CA3"/>
    <w:rsid w:val="009F0A32"/>
    <w:rsid w:val="009F4379"/>
    <w:rsid w:val="009F51C3"/>
    <w:rsid w:val="009F5AA9"/>
    <w:rsid w:val="009F7E1F"/>
    <w:rsid w:val="00A02301"/>
    <w:rsid w:val="00A0362C"/>
    <w:rsid w:val="00A10B82"/>
    <w:rsid w:val="00A14774"/>
    <w:rsid w:val="00A2770D"/>
    <w:rsid w:val="00A32EAF"/>
    <w:rsid w:val="00A33961"/>
    <w:rsid w:val="00A376FC"/>
    <w:rsid w:val="00A4550D"/>
    <w:rsid w:val="00A51D35"/>
    <w:rsid w:val="00A522F2"/>
    <w:rsid w:val="00A539CA"/>
    <w:rsid w:val="00A54B94"/>
    <w:rsid w:val="00A6010D"/>
    <w:rsid w:val="00A632DC"/>
    <w:rsid w:val="00A647DE"/>
    <w:rsid w:val="00A65307"/>
    <w:rsid w:val="00A665C9"/>
    <w:rsid w:val="00A67249"/>
    <w:rsid w:val="00A774ED"/>
    <w:rsid w:val="00AA1E09"/>
    <w:rsid w:val="00AB0B32"/>
    <w:rsid w:val="00AB31CD"/>
    <w:rsid w:val="00AB3654"/>
    <w:rsid w:val="00AB76B8"/>
    <w:rsid w:val="00AB7C75"/>
    <w:rsid w:val="00AC1B95"/>
    <w:rsid w:val="00AC6D73"/>
    <w:rsid w:val="00AC7B87"/>
    <w:rsid w:val="00AD0C41"/>
    <w:rsid w:val="00AD76B5"/>
    <w:rsid w:val="00AE2F80"/>
    <w:rsid w:val="00AE774F"/>
    <w:rsid w:val="00B00A1B"/>
    <w:rsid w:val="00B03C7D"/>
    <w:rsid w:val="00B208FD"/>
    <w:rsid w:val="00B225E1"/>
    <w:rsid w:val="00B247BE"/>
    <w:rsid w:val="00B31346"/>
    <w:rsid w:val="00B3161E"/>
    <w:rsid w:val="00B374D6"/>
    <w:rsid w:val="00B45ABB"/>
    <w:rsid w:val="00B47AE5"/>
    <w:rsid w:val="00B50A80"/>
    <w:rsid w:val="00B6474F"/>
    <w:rsid w:val="00B65EC6"/>
    <w:rsid w:val="00B72C81"/>
    <w:rsid w:val="00B74668"/>
    <w:rsid w:val="00B81121"/>
    <w:rsid w:val="00B838C5"/>
    <w:rsid w:val="00B853F0"/>
    <w:rsid w:val="00B96C52"/>
    <w:rsid w:val="00BA3D8C"/>
    <w:rsid w:val="00BA425E"/>
    <w:rsid w:val="00BA75C5"/>
    <w:rsid w:val="00BB15F2"/>
    <w:rsid w:val="00BB5067"/>
    <w:rsid w:val="00BB706A"/>
    <w:rsid w:val="00BC3C01"/>
    <w:rsid w:val="00BC7FA0"/>
    <w:rsid w:val="00BD7367"/>
    <w:rsid w:val="00BE5141"/>
    <w:rsid w:val="00BF2FA9"/>
    <w:rsid w:val="00BF315C"/>
    <w:rsid w:val="00BF3C2E"/>
    <w:rsid w:val="00C019D2"/>
    <w:rsid w:val="00C02381"/>
    <w:rsid w:val="00C0584C"/>
    <w:rsid w:val="00C14C3A"/>
    <w:rsid w:val="00C21EDB"/>
    <w:rsid w:val="00C22CCA"/>
    <w:rsid w:val="00C30C95"/>
    <w:rsid w:val="00C326E7"/>
    <w:rsid w:val="00C355D3"/>
    <w:rsid w:val="00C36C1C"/>
    <w:rsid w:val="00C43625"/>
    <w:rsid w:val="00C474E9"/>
    <w:rsid w:val="00C50193"/>
    <w:rsid w:val="00C53B73"/>
    <w:rsid w:val="00C624C8"/>
    <w:rsid w:val="00C6483B"/>
    <w:rsid w:val="00C64CAF"/>
    <w:rsid w:val="00C659F7"/>
    <w:rsid w:val="00C77AB8"/>
    <w:rsid w:val="00CA38F6"/>
    <w:rsid w:val="00CA5C77"/>
    <w:rsid w:val="00CA69D2"/>
    <w:rsid w:val="00CB0D6C"/>
    <w:rsid w:val="00CB375E"/>
    <w:rsid w:val="00CB41BF"/>
    <w:rsid w:val="00CB78BD"/>
    <w:rsid w:val="00CC105B"/>
    <w:rsid w:val="00CC4464"/>
    <w:rsid w:val="00CC6960"/>
    <w:rsid w:val="00CD2079"/>
    <w:rsid w:val="00CD491A"/>
    <w:rsid w:val="00CD55D0"/>
    <w:rsid w:val="00CE0600"/>
    <w:rsid w:val="00CE3DFF"/>
    <w:rsid w:val="00CE4EEE"/>
    <w:rsid w:val="00CE553D"/>
    <w:rsid w:val="00CE62F7"/>
    <w:rsid w:val="00CF072F"/>
    <w:rsid w:val="00D22676"/>
    <w:rsid w:val="00D36CD6"/>
    <w:rsid w:val="00D50EB2"/>
    <w:rsid w:val="00D57889"/>
    <w:rsid w:val="00D70E28"/>
    <w:rsid w:val="00D72B15"/>
    <w:rsid w:val="00D7566C"/>
    <w:rsid w:val="00D816B2"/>
    <w:rsid w:val="00DA71F3"/>
    <w:rsid w:val="00DB026B"/>
    <w:rsid w:val="00DB0562"/>
    <w:rsid w:val="00DC1A91"/>
    <w:rsid w:val="00DC2EFA"/>
    <w:rsid w:val="00DC34A1"/>
    <w:rsid w:val="00DC536E"/>
    <w:rsid w:val="00DC57BF"/>
    <w:rsid w:val="00DC67F0"/>
    <w:rsid w:val="00DD3D11"/>
    <w:rsid w:val="00DE1E7C"/>
    <w:rsid w:val="00DE30CD"/>
    <w:rsid w:val="00DE66A9"/>
    <w:rsid w:val="00DF5C68"/>
    <w:rsid w:val="00DF73BE"/>
    <w:rsid w:val="00E00531"/>
    <w:rsid w:val="00E044A2"/>
    <w:rsid w:val="00E27F7C"/>
    <w:rsid w:val="00E462DA"/>
    <w:rsid w:val="00E50E52"/>
    <w:rsid w:val="00E5177C"/>
    <w:rsid w:val="00E527B1"/>
    <w:rsid w:val="00E53976"/>
    <w:rsid w:val="00E65DD0"/>
    <w:rsid w:val="00E71D4D"/>
    <w:rsid w:val="00E747A1"/>
    <w:rsid w:val="00E83B17"/>
    <w:rsid w:val="00E83F1B"/>
    <w:rsid w:val="00E914F3"/>
    <w:rsid w:val="00E91B18"/>
    <w:rsid w:val="00E93AAA"/>
    <w:rsid w:val="00EB1CDE"/>
    <w:rsid w:val="00EB1DE3"/>
    <w:rsid w:val="00EB242C"/>
    <w:rsid w:val="00EC000D"/>
    <w:rsid w:val="00EC049B"/>
    <w:rsid w:val="00EC18CE"/>
    <w:rsid w:val="00EC1A53"/>
    <w:rsid w:val="00EC4E61"/>
    <w:rsid w:val="00EC62C4"/>
    <w:rsid w:val="00ED444C"/>
    <w:rsid w:val="00EE498A"/>
    <w:rsid w:val="00EF1948"/>
    <w:rsid w:val="00EF23A1"/>
    <w:rsid w:val="00F057C5"/>
    <w:rsid w:val="00F1398B"/>
    <w:rsid w:val="00F1650A"/>
    <w:rsid w:val="00F540E1"/>
    <w:rsid w:val="00F66ED9"/>
    <w:rsid w:val="00F70E09"/>
    <w:rsid w:val="00F75521"/>
    <w:rsid w:val="00F7665D"/>
    <w:rsid w:val="00F776C6"/>
    <w:rsid w:val="00F816E9"/>
    <w:rsid w:val="00F81D4D"/>
    <w:rsid w:val="00F8331F"/>
    <w:rsid w:val="00F9034F"/>
    <w:rsid w:val="00F9095E"/>
    <w:rsid w:val="00F9178A"/>
    <w:rsid w:val="00F937F1"/>
    <w:rsid w:val="00F94585"/>
    <w:rsid w:val="00FA0909"/>
    <w:rsid w:val="00FB3C9E"/>
    <w:rsid w:val="00FC1C95"/>
    <w:rsid w:val="00FC32ED"/>
    <w:rsid w:val="00FD04BF"/>
    <w:rsid w:val="00FD1357"/>
    <w:rsid w:val="00FE6216"/>
    <w:rsid w:val="00FF2A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C15"/>
    <w:rPr>
      <w:sz w:val="24"/>
      <w:szCs w:val="24"/>
    </w:rPr>
  </w:style>
  <w:style w:type="paragraph" w:styleId="1">
    <w:name w:val="heading 1"/>
    <w:basedOn w:val="a"/>
    <w:next w:val="a"/>
    <w:link w:val="10"/>
    <w:uiPriority w:val="99"/>
    <w:qFormat/>
    <w:rsid w:val="00791973"/>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E6F67"/>
    <w:pPr>
      <w:jc w:val="center"/>
    </w:pPr>
    <w:rPr>
      <w:snapToGrid w:val="0"/>
      <w:sz w:val="26"/>
      <w:szCs w:val="20"/>
    </w:rPr>
  </w:style>
  <w:style w:type="paragraph" w:styleId="a4">
    <w:name w:val="header"/>
    <w:basedOn w:val="a"/>
    <w:link w:val="a5"/>
    <w:rsid w:val="00B31346"/>
    <w:pPr>
      <w:tabs>
        <w:tab w:val="center" w:pos="4677"/>
        <w:tab w:val="right" w:pos="9355"/>
      </w:tabs>
    </w:pPr>
  </w:style>
  <w:style w:type="character" w:customStyle="1" w:styleId="a5">
    <w:name w:val="Верхний колонтитул Знак"/>
    <w:basedOn w:val="a0"/>
    <w:link w:val="a4"/>
    <w:locked/>
    <w:rsid w:val="0018049C"/>
    <w:rPr>
      <w:sz w:val="24"/>
      <w:szCs w:val="24"/>
      <w:lang w:val="ru-RU" w:eastAsia="ru-RU" w:bidi="ar-SA"/>
    </w:rPr>
  </w:style>
  <w:style w:type="character" w:styleId="a6">
    <w:name w:val="page number"/>
    <w:basedOn w:val="a0"/>
    <w:rsid w:val="00B31346"/>
  </w:style>
  <w:style w:type="paragraph" w:styleId="a7">
    <w:name w:val="Title"/>
    <w:basedOn w:val="a"/>
    <w:qFormat/>
    <w:rsid w:val="003222A5"/>
    <w:pPr>
      <w:jc w:val="center"/>
    </w:pPr>
    <w:rPr>
      <w:spacing w:val="20"/>
      <w:sz w:val="28"/>
      <w:szCs w:val="20"/>
    </w:rPr>
  </w:style>
  <w:style w:type="paragraph" w:customStyle="1" w:styleId="11">
    <w:name w:val="заголовок 1"/>
    <w:basedOn w:val="a"/>
    <w:next w:val="a"/>
    <w:rsid w:val="00037DED"/>
    <w:pPr>
      <w:keepNext/>
      <w:autoSpaceDE w:val="0"/>
      <w:autoSpaceDN w:val="0"/>
      <w:spacing w:before="120" w:after="240"/>
      <w:jc w:val="center"/>
    </w:pPr>
    <w:rPr>
      <w:rFonts w:ascii="CG Times" w:hAnsi="CG Times" w:cs="CG Times"/>
      <w:b/>
      <w:bCs/>
      <w:sz w:val="28"/>
      <w:szCs w:val="28"/>
    </w:rPr>
  </w:style>
  <w:style w:type="paragraph" w:styleId="a8">
    <w:name w:val="Balloon Text"/>
    <w:basedOn w:val="a"/>
    <w:link w:val="a9"/>
    <w:rsid w:val="00A10B82"/>
    <w:rPr>
      <w:rFonts w:ascii="Tahoma" w:hAnsi="Tahoma"/>
      <w:sz w:val="16"/>
      <w:szCs w:val="16"/>
    </w:rPr>
  </w:style>
  <w:style w:type="character" w:customStyle="1" w:styleId="a9">
    <w:name w:val="Текст выноски Знак"/>
    <w:link w:val="a8"/>
    <w:rsid w:val="00A10B82"/>
    <w:rPr>
      <w:rFonts w:ascii="Tahoma" w:hAnsi="Tahoma" w:cs="Tahoma"/>
      <w:sz w:val="16"/>
      <w:szCs w:val="16"/>
    </w:rPr>
  </w:style>
  <w:style w:type="paragraph" w:customStyle="1" w:styleId="ConsCell">
    <w:name w:val="ConsCell"/>
    <w:rsid w:val="001572B8"/>
    <w:pPr>
      <w:widowControl w:val="0"/>
      <w:ind w:right="19772"/>
    </w:pPr>
    <w:rPr>
      <w:rFonts w:ascii="Arial" w:hAnsi="Arial"/>
    </w:rPr>
  </w:style>
  <w:style w:type="paragraph" w:customStyle="1" w:styleId="12">
    <w:name w:val="Абзац списка1"/>
    <w:basedOn w:val="a"/>
    <w:qFormat/>
    <w:rsid w:val="001572B8"/>
    <w:pPr>
      <w:ind w:left="720"/>
      <w:contextualSpacing/>
    </w:pPr>
  </w:style>
  <w:style w:type="paragraph" w:styleId="aa">
    <w:name w:val="Normal (Web)"/>
    <w:basedOn w:val="a"/>
    <w:rsid w:val="00E50E52"/>
    <w:pPr>
      <w:spacing w:before="100" w:beforeAutospacing="1" w:after="100" w:afterAutospacing="1"/>
    </w:pPr>
  </w:style>
  <w:style w:type="character" w:styleId="ab">
    <w:name w:val="Hyperlink"/>
    <w:basedOn w:val="a0"/>
    <w:unhideWhenUsed/>
    <w:rsid w:val="0018049C"/>
    <w:rPr>
      <w:rFonts w:cs="Times New Roman"/>
      <w:color w:val="0000FF"/>
      <w:u w:val="single"/>
    </w:rPr>
  </w:style>
  <w:style w:type="paragraph" w:customStyle="1" w:styleId="ConsNormal">
    <w:name w:val="ConsNormal"/>
    <w:rsid w:val="007E1DC6"/>
    <w:pPr>
      <w:widowControl w:val="0"/>
      <w:autoSpaceDE w:val="0"/>
      <w:autoSpaceDN w:val="0"/>
      <w:adjustRightInd w:val="0"/>
      <w:ind w:firstLine="720"/>
    </w:pPr>
    <w:rPr>
      <w:rFonts w:ascii="Arial" w:hAnsi="Arial" w:cs="Arial"/>
    </w:rPr>
  </w:style>
  <w:style w:type="paragraph" w:customStyle="1" w:styleId="ConsTitle">
    <w:name w:val="ConsTitle"/>
    <w:rsid w:val="007E132A"/>
    <w:pPr>
      <w:widowControl w:val="0"/>
      <w:autoSpaceDE w:val="0"/>
      <w:autoSpaceDN w:val="0"/>
      <w:adjustRightInd w:val="0"/>
      <w:ind w:right="19772"/>
    </w:pPr>
    <w:rPr>
      <w:rFonts w:ascii="Arial" w:hAnsi="Arial" w:cs="Arial"/>
      <w:b/>
      <w:bCs/>
    </w:rPr>
  </w:style>
  <w:style w:type="paragraph" w:customStyle="1" w:styleId="cb">
    <w:name w:val="cb"/>
    <w:basedOn w:val="a"/>
    <w:rsid w:val="007E132A"/>
    <w:pPr>
      <w:spacing w:before="100" w:beforeAutospacing="1" w:after="100" w:afterAutospacing="1"/>
    </w:pPr>
  </w:style>
  <w:style w:type="paragraph" w:styleId="ac">
    <w:name w:val="No Spacing"/>
    <w:uiPriority w:val="1"/>
    <w:qFormat/>
    <w:rsid w:val="008D5D28"/>
    <w:pPr>
      <w:widowControl w:val="0"/>
      <w:autoSpaceDE w:val="0"/>
      <w:autoSpaceDN w:val="0"/>
      <w:adjustRightInd w:val="0"/>
    </w:pPr>
    <w:rPr>
      <w:rFonts w:ascii="Arial" w:hAnsi="Arial"/>
      <w:sz w:val="24"/>
      <w:szCs w:val="24"/>
    </w:rPr>
  </w:style>
  <w:style w:type="paragraph" w:styleId="ad">
    <w:name w:val="footer"/>
    <w:basedOn w:val="a"/>
    <w:link w:val="ae"/>
    <w:rsid w:val="00BA75C5"/>
    <w:pPr>
      <w:tabs>
        <w:tab w:val="center" w:pos="4677"/>
        <w:tab w:val="right" w:pos="9355"/>
      </w:tabs>
    </w:pPr>
  </w:style>
  <w:style w:type="character" w:customStyle="1" w:styleId="ae">
    <w:name w:val="Нижний колонтитул Знак"/>
    <w:basedOn w:val="a0"/>
    <w:link w:val="ad"/>
    <w:rsid w:val="00BA75C5"/>
    <w:rPr>
      <w:sz w:val="24"/>
      <w:szCs w:val="24"/>
    </w:rPr>
  </w:style>
  <w:style w:type="paragraph" w:styleId="2">
    <w:name w:val="Body Text 2"/>
    <w:basedOn w:val="a"/>
    <w:rsid w:val="00245877"/>
    <w:pPr>
      <w:autoSpaceDE w:val="0"/>
      <w:autoSpaceDN w:val="0"/>
      <w:spacing w:after="120" w:line="480" w:lineRule="auto"/>
    </w:pPr>
    <w:rPr>
      <w:rFonts w:ascii="CG Times" w:hAnsi="CG Times" w:cs="CG Times"/>
      <w:sz w:val="20"/>
      <w:szCs w:val="20"/>
    </w:rPr>
  </w:style>
  <w:style w:type="paragraph" w:customStyle="1" w:styleId="ConsPlusNormal">
    <w:name w:val="ConsPlusNormal"/>
    <w:rsid w:val="00DC2EFA"/>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uiPriority w:val="99"/>
    <w:rsid w:val="00791973"/>
    <w:rPr>
      <w:rFonts w:ascii="Arial" w:hAnsi="Arial" w:cs="Arial"/>
      <w:b/>
      <w:bCs/>
      <w:color w:val="000080"/>
      <w:sz w:val="24"/>
      <w:szCs w:val="24"/>
    </w:rPr>
  </w:style>
  <w:style w:type="character" w:styleId="af">
    <w:name w:val="Strong"/>
    <w:basedOn w:val="a0"/>
    <w:qFormat/>
    <w:rsid w:val="002A44A2"/>
    <w:rPr>
      <w:b/>
      <w:bCs/>
    </w:rPr>
  </w:style>
  <w:style w:type="paragraph" w:customStyle="1" w:styleId="af0">
    <w:name w:val="Нормальный (таблица)"/>
    <w:basedOn w:val="a"/>
    <w:next w:val="a"/>
    <w:uiPriority w:val="99"/>
    <w:rsid w:val="003656E0"/>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3656E0"/>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170264">
      <w:bodyDiv w:val="1"/>
      <w:marLeft w:val="0"/>
      <w:marRight w:val="0"/>
      <w:marTop w:val="0"/>
      <w:marBottom w:val="0"/>
      <w:divBdr>
        <w:top w:val="none" w:sz="0" w:space="0" w:color="auto"/>
        <w:left w:val="none" w:sz="0" w:space="0" w:color="auto"/>
        <w:bottom w:val="none" w:sz="0" w:space="0" w:color="auto"/>
        <w:right w:val="none" w:sz="0" w:space="0" w:color="auto"/>
      </w:divBdr>
    </w:div>
    <w:div w:id="7028138">
      <w:bodyDiv w:val="1"/>
      <w:marLeft w:val="0"/>
      <w:marRight w:val="0"/>
      <w:marTop w:val="0"/>
      <w:marBottom w:val="0"/>
      <w:divBdr>
        <w:top w:val="none" w:sz="0" w:space="0" w:color="auto"/>
        <w:left w:val="none" w:sz="0" w:space="0" w:color="auto"/>
        <w:bottom w:val="none" w:sz="0" w:space="0" w:color="auto"/>
        <w:right w:val="none" w:sz="0" w:space="0" w:color="auto"/>
      </w:divBdr>
    </w:div>
    <w:div w:id="15886592">
      <w:bodyDiv w:val="1"/>
      <w:marLeft w:val="0"/>
      <w:marRight w:val="0"/>
      <w:marTop w:val="0"/>
      <w:marBottom w:val="0"/>
      <w:divBdr>
        <w:top w:val="none" w:sz="0" w:space="0" w:color="auto"/>
        <w:left w:val="none" w:sz="0" w:space="0" w:color="auto"/>
        <w:bottom w:val="none" w:sz="0" w:space="0" w:color="auto"/>
        <w:right w:val="none" w:sz="0" w:space="0" w:color="auto"/>
      </w:divBdr>
    </w:div>
    <w:div w:id="39136340">
      <w:bodyDiv w:val="1"/>
      <w:marLeft w:val="0"/>
      <w:marRight w:val="0"/>
      <w:marTop w:val="0"/>
      <w:marBottom w:val="0"/>
      <w:divBdr>
        <w:top w:val="none" w:sz="0" w:space="0" w:color="auto"/>
        <w:left w:val="none" w:sz="0" w:space="0" w:color="auto"/>
        <w:bottom w:val="none" w:sz="0" w:space="0" w:color="auto"/>
        <w:right w:val="none" w:sz="0" w:space="0" w:color="auto"/>
      </w:divBdr>
    </w:div>
    <w:div w:id="44254120">
      <w:bodyDiv w:val="1"/>
      <w:marLeft w:val="0"/>
      <w:marRight w:val="0"/>
      <w:marTop w:val="0"/>
      <w:marBottom w:val="0"/>
      <w:divBdr>
        <w:top w:val="none" w:sz="0" w:space="0" w:color="auto"/>
        <w:left w:val="none" w:sz="0" w:space="0" w:color="auto"/>
        <w:bottom w:val="none" w:sz="0" w:space="0" w:color="auto"/>
        <w:right w:val="none" w:sz="0" w:space="0" w:color="auto"/>
      </w:divBdr>
    </w:div>
    <w:div w:id="59401824">
      <w:bodyDiv w:val="1"/>
      <w:marLeft w:val="0"/>
      <w:marRight w:val="0"/>
      <w:marTop w:val="0"/>
      <w:marBottom w:val="0"/>
      <w:divBdr>
        <w:top w:val="none" w:sz="0" w:space="0" w:color="auto"/>
        <w:left w:val="none" w:sz="0" w:space="0" w:color="auto"/>
        <w:bottom w:val="none" w:sz="0" w:space="0" w:color="auto"/>
        <w:right w:val="none" w:sz="0" w:space="0" w:color="auto"/>
      </w:divBdr>
    </w:div>
    <w:div w:id="87847809">
      <w:bodyDiv w:val="1"/>
      <w:marLeft w:val="0"/>
      <w:marRight w:val="0"/>
      <w:marTop w:val="0"/>
      <w:marBottom w:val="0"/>
      <w:divBdr>
        <w:top w:val="none" w:sz="0" w:space="0" w:color="auto"/>
        <w:left w:val="none" w:sz="0" w:space="0" w:color="auto"/>
        <w:bottom w:val="none" w:sz="0" w:space="0" w:color="auto"/>
        <w:right w:val="none" w:sz="0" w:space="0" w:color="auto"/>
      </w:divBdr>
    </w:div>
    <w:div w:id="134835748">
      <w:bodyDiv w:val="1"/>
      <w:marLeft w:val="0"/>
      <w:marRight w:val="0"/>
      <w:marTop w:val="0"/>
      <w:marBottom w:val="0"/>
      <w:divBdr>
        <w:top w:val="none" w:sz="0" w:space="0" w:color="auto"/>
        <w:left w:val="none" w:sz="0" w:space="0" w:color="auto"/>
        <w:bottom w:val="none" w:sz="0" w:space="0" w:color="auto"/>
        <w:right w:val="none" w:sz="0" w:space="0" w:color="auto"/>
      </w:divBdr>
    </w:div>
    <w:div w:id="246154273">
      <w:bodyDiv w:val="1"/>
      <w:marLeft w:val="0"/>
      <w:marRight w:val="0"/>
      <w:marTop w:val="0"/>
      <w:marBottom w:val="0"/>
      <w:divBdr>
        <w:top w:val="none" w:sz="0" w:space="0" w:color="auto"/>
        <w:left w:val="none" w:sz="0" w:space="0" w:color="auto"/>
        <w:bottom w:val="none" w:sz="0" w:space="0" w:color="auto"/>
        <w:right w:val="none" w:sz="0" w:space="0" w:color="auto"/>
      </w:divBdr>
    </w:div>
    <w:div w:id="262350181">
      <w:bodyDiv w:val="1"/>
      <w:marLeft w:val="0"/>
      <w:marRight w:val="0"/>
      <w:marTop w:val="0"/>
      <w:marBottom w:val="0"/>
      <w:divBdr>
        <w:top w:val="none" w:sz="0" w:space="0" w:color="auto"/>
        <w:left w:val="none" w:sz="0" w:space="0" w:color="auto"/>
        <w:bottom w:val="none" w:sz="0" w:space="0" w:color="auto"/>
        <w:right w:val="none" w:sz="0" w:space="0" w:color="auto"/>
      </w:divBdr>
    </w:div>
    <w:div w:id="440607056">
      <w:bodyDiv w:val="1"/>
      <w:marLeft w:val="0"/>
      <w:marRight w:val="0"/>
      <w:marTop w:val="0"/>
      <w:marBottom w:val="0"/>
      <w:divBdr>
        <w:top w:val="none" w:sz="0" w:space="0" w:color="auto"/>
        <w:left w:val="none" w:sz="0" w:space="0" w:color="auto"/>
        <w:bottom w:val="none" w:sz="0" w:space="0" w:color="auto"/>
        <w:right w:val="none" w:sz="0" w:space="0" w:color="auto"/>
      </w:divBdr>
    </w:div>
    <w:div w:id="605580321">
      <w:bodyDiv w:val="1"/>
      <w:marLeft w:val="0"/>
      <w:marRight w:val="0"/>
      <w:marTop w:val="0"/>
      <w:marBottom w:val="0"/>
      <w:divBdr>
        <w:top w:val="none" w:sz="0" w:space="0" w:color="auto"/>
        <w:left w:val="none" w:sz="0" w:space="0" w:color="auto"/>
        <w:bottom w:val="none" w:sz="0" w:space="0" w:color="auto"/>
        <w:right w:val="none" w:sz="0" w:space="0" w:color="auto"/>
      </w:divBdr>
    </w:div>
    <w:div w:id="646934233">
      <w:bodyDiv w:val="1"/>
      <w:marLeft w:val="0"/>
      <w:marRight w:val="0"/>
      <w:marTop w:val="0"/>
      <w:marBottom w:val="0"/>
      <w:divBdr>
        <w:top w:val="none" w:sz="0" w:space="0" w:color="auto"/>
        <w:left w:val="none" w:sz="0" w:space="0" w:color="auto"/>
        <w:bottom w:val="none" w:sz="0" w:space="0" w:color="auto"/>
        <w:right w:val="none" w:sz="0" w:space="0" w:color="auto"/>
      </w:divBdr>
    </w:div>
    <w:div w:id="671185149">
      <w:bodyDiv w:val="1"/>
      <w:marLeft w:val="0"/>
      <w:marRight w:val="0"/>
      <w:marTop w:val="0"/>
      <w:marBottom w:val="0"/>
      <w:divBdr>
        <w:top w:val="none" w:sz="0" w:space="0" w:color="auto"/>
        <w:left w:val="none" w:sz="0" w:space="0" w:color="auto"/>
        <w:bottom w:val="none" w:sz="0" w:space="0" w:color="auto"/>
        <w:right w:val="none" w:sz="0" w:space="0" w:color="auto"/>
      </w:divBdr>
    </w:div>
    <w:div w:id="744030988">
      <w:bodyDiv w:val="1"/>
      <w:marLeft w:val="0"/>
      <w:marRight w:val="0"/>
      <w:marTop w:val="0"/>
      <w:marBottom w:val="0"/>
      <w:divBdr>
        <w:top w:val="none" w:sz="0" w:space="0" w:color="auto"/>
        <w:left w:val="none" w:sz="0" w:space="0" w:color="auto"/>
        <w:bottom w:val="none" w:sz="0" w:space="0" w:color="auto"/>
        <w:right w:val="none" w:sz="0" w:space="0" w:color="auto"/>
      </w:divBdr>
    </w:div>
    <w:div w:id="752823340">
      <w:bodyDiv w:val="1"/>
      <w:marLeft w:val="0"/>
      <w:marRight w:val="0"/>
      <w:marTop w:val="0"/>
      <w:marBottom w:val="0"/>
      <w:divBdr>
        <w:top w:val="none" w:sz="0" w:space="0" w:color="auto"/>
        <w:left w:val="none" w:sz="0" w:space="0" w:color="auto"/>
        <w:bottom w:val="none" w:sz="0" w:space="0" w:color="auto"/>
        <w:right w:val="none" w:sz="0" w:space="0" w:color="auto"/>
      </w:divBdr>
      <w:divsChild>
        <w:div w:id="1061711080">
          <w:marLeft w:val="0"/>
          <w:marRight w:val="0"/>
          <w:marTop w:val="0"/>
          <w:marBottom w:val="0"/>
          <w:divBdr>
            <w:top w:val="none" w:sz="0" w:space="0" w:color="auto"/>
            <w:left w:val="none" w:sz="0" w:space="0" w:color="auto"/>
            <w:bottom w:val="none" w:sz="0" w:space="0" w:color="auto"/>
            <w:right w:val="none" w:sz="0" w:space="0" w:color="auto"/>
          </w:divBdr>
          <w:divsChild>
            <w:div w:id="1286305732">
              <w:marLeft w:val="0"/>
              <w:marRight w:val="0"/>
              <w:marTop w:val="0"/>
              <w:marBottom w:val="0"/>
              <w:divBdr>
                <w:top w:val="none" w:sz="0" w:space="0" w:color="auto"/>
                <w:left w:val="none" w:sz="0" w:space="0" w:color="auto"/>
                <w:bottom w:val="none" w:sz="0" w:space="0" w:color="auto"/>
                <w:right w:val="none" w:sz="0" w:space="0" w:color="auto"/>
              </w:divBdr>
              <w:divsChild>
                <w:div w:id="1111390572">
                  <w:marLeft w:val="0"/>
                  <w:marRight w:val="0"/>
                  <w:marTop w:val="0"/>
                  <w:marBottom w:val="0"/>
                  <w:divBdr>
                    <w:top w:val="none" w:sz="0" w:space="0" w:color="auto"/>
                    <w:left w:val="none" w:sz="0" w:space="0" w:color="auto"/>
                    <w:bottom w:val="none" w:sz="0" w:space="0" w:color="auto"/>
                    <w:right w:val="none" w:sz="0" w:space="0" w:color="auto"/>
                  </w:divBdr>
                  <w:divsChild>
                    <w:div w:id="10506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719265">
      <w:bodyDiv w:val="1"/>
      <w:marLeft w:val="0"/>
      <w:marRight w:val="0"/>
      <w:marTop w:val="0"/>
      <w:marBottom w:val="0"/>
      <w:divBdr>
        <w:top w:val="none" w:sz="0" w:space="0" w:color="auto"/>
        <w:left w:val="none" w:sz="0" w:space="0" w:color="auto"/>
        <w:bottom w:val="none" w:sz="0" w:space="0" w:color="auto"/>
        <w:right w:val="none" w:sz="0" w:space="0" w:color="auto"/>
      </w:divBdr>
    </w:div>
    <w:div w:id="790055030">
      <w:bodyDiv w:val="1"/>
      <w:marLeft w:val="0"/>
      <w:marRight w:val="0"/>
      <w:marTop w:val="0"/>
      <w:marBottom w:val="0"/>
      <w:divBdr>
        <w:top w:val="none" w:sz="0" w:space="0" w:color="auto"/>
        <w:left w:val="none" w:sz="0" w:space="0" w:color="auto"/>
        <w:bottom w:val="none" w:sz="0" w:space="0" w:color="auto"/>
        <w:right w:val="none" w:sz="0" w:space="0" w:color="auto"/>
      </w:divBdr>
    </w:div>
    <w:div w:id="794787137">
      <w:bodyDiv w:val="1"/>
      <w:marLeft w:val="0"/>
      <w:marRight w:val="0"/>
      <w:marTop w:val="0"/>
      <w:marBottom w:val="0"/>
      <w:divBdr>
        <w:top w:val="none" w:sz="0" w:space="0" w:color="auto"/>
        <w:left w:val="none" w:sz="0" w:space="0" w:color="auto"/>
        <w:bottom w:val="none" w:sz="0" w:space="0" w:color="auto"/>
        <w:right w:val="none" w:sz="0" w:space="0" w:color="auto"/>
      </w:divBdr>
    </w:div>
    <w:div w:id="795416743">
      <w:bodyDiv w:val="1"/>
      <w:marLeft w:val="0"/>
      <w:marRight w:val="0"/>
      <w:marTop w:val="0"/>
      <w:marBottom w:val="0"/>
      <w:divBdr>
        <w:top w:val="none" w:sz="0" w:space="0" w:color="auto"/>
        <w:left w:val="none" w:sz="0" w:space="0" w:color="auto"/>
        <w:bottom w:val="none" w:sz="0" w:space="0" w:color="auto"/>
        <w:right w:val="none" w:sz="0" w:space="0" w:color="auto"/>
      </w:divBdr>
    </w:div>
    <w:div w:id="819270370">
      <w:bodyDiv w:val="1"/>
      <w:marLeft w:val="0"/>
      <w:marRight w:val="0"/>
      <w:marTop w:val="0"/>
      <w:marBottom w:val="0"/>
      <w:divBdr>
        <w:top w:val="none" w:sz="0" w:space="0" w:color="auto"/>
        <w:left w:val="none" w:sz="0" w:space="0" w:color="auto"/>
        <w:bottom w:val="none" w:sz="0" w:space="0" w:color="auto"/>
        <w:right w:val="none" w:sz="0" w:space="0" w:color="auto"/>
      </w:divBdr>
    </w:div>
    <w:div w:id="845091268">
      <w:bodyDiv w:val="1"/>
      <w:marLeft w:val="0"/>
      <w:marRight w:val="0"/>
      <w:marTop w:val="0"/>
      <w:marBottom w:val="0"/>
      <w:divBdr>
        <w:top w:val="none" w:sz="0" w:space="0" w:color="auto"/>
        <w:left w:val="none" w:sz="0" w:space="0" w:color="auto"/>
        <w:bottom w:val="none" w:sz="0" w:space="0" w:color="auto"/>
        <w:right w:val="none" w:sz="0" w:space="0" w:color="auto"/>
      </w:divBdr>
    </w:div>
    <w:div w:id="939290611">
      <w:bodyDiv w:val="1"/>
      <w:marLeft w:val="0"/>
      <w:marRight w:val="0"/>
      <w:marTop w:val="0"/>
      <w:marBottom w:val="0"/>
      <w:divBdr>
        <w:top w:val="none" w:sz="0" w:space="0" w:color="auto"/>
        <w:left w:val="none" w:sz="0" w:space="0" w:color="auto"/>
        <w:bottom w:val="none" w:sz="0" w:space="0" w:color="auto"/>
        <w:right w:val="none" w:sz="0" w:space="0" w:color="auto"/>
      </w:divBdr>
    </w:div>
    <w:div w:id="945044393">
      <w:bodyDiv w:val="1"/>
      <w:marLeft w:val="0"/>
      <w:marRight w:val="0"/>
      <w:marTop w:val="0"/>
      <w:marBottom w:val="0"/>
      <w:divBdr>
        <w:top w:val="none" w:sz="0" w:space="0" w:color="auto"/>
        <w:left w:val="none" w:sz="0" w:space="0" w:color="auto"/>
        <w:bottom w:val="none" w:sz="0" w:space="0" w:color="auto"/>
        <w:right w:val="none" w:sz="0" w:space="0" w:color="auto"/>
      </w:divBdr>
    </w:div>
    <w:div w:id="954022721">
      <w:bodyDiv w:val="1"/>
      <w:marLeft w:val="0"/>
      <w:marRight w:val="0"/>
      <w:marTop w:val="0"/>
      <w:marBottom w:val="0"/>
      <w:divBdr>
        <w:top w:val="none" w:sz="0" w:space="0" w:color="auto"/>
        <w:left w:val="none" w:sz="0" w:space="0" w:color="auto"/>
        <w:bottom w:val="none" w:sz="0" w:space="0" w:color="auto"/>
        <w:right w:val="none" w:sz="0" w:space="0" w:color="auto"/>
      </w:divBdr>
    </w:div>
    <w:div w:id="1077484044">
      <w:bodyDiv w:val="1"/>
      <w:marLeft w:val="0"/>
      <w:marRight w:val="0"/>
      <w:marTop w:val="0"/>
      <w:marBottom w:val="0"/>
      <w:divBdr>
        <w:top w:val="none" w:sz="0" w:space="0" w:color="auto"/>
        <w:left w:val="none" w:sz="0" w:space="0" w:color="auto"/>
        <w:bottom w:val="none" w:sz="0" w:space="0" w:color="auto"/>
        <w:right w:val="none" w:sz="0" w:space="0" w:color="auto"/>
      </w:divBdr>
    </w:div>
    <w:div w:id="1097677011">
      <w:bodyDiv w:val="1"/>
      <w:marLeft w:val="0"/>
      <w:marRight w:val="0"/>
      <w:marTop w:val="0"/>
      <w:marBottom w:val="0"/>
      <w:divBdr>
        <w:top w:val="none" w:sz="0" w:space="0" w:color="auto"/>
        <w:left w:val="none" w:sz="0" w:space="0" w:color="auto"/>
        <w:bottom w:val="none" w:sz="0" w:space="0" w:color="auto"/>
        <w:right w:val="none" w:sz="0" w:space="0" w:color="auto"/>
      </w:divBdr>
    </w:div>
    <w:div w:id="1202522938">
      <w:bodyDiv w:val="1"/>
      <w:marLeft w:val="0"/>
      <w:marRight w:val="0"/>
      <w:marTop w:val="0"/>
      <w:marBottom w:val="0"/>
      <w:divBdr>
        <w:top w:val="none" w:sz="0" w:space="0" w:color="auto"/>
        <w:left w:val="none" w:sz="0" w:space="0" w:color="auto"/>
        <w:bottom w:val="none" w:sz="0" w:space="0" w:color="auto"/>
        <w:right w:val="none" w:sz="0" w:space="0" w:color="auto"/>
      </w:divBdr>
    </w:div>
    <w:div w:id="1221669204">
      <w:bodyDiv w:val="1"/>
      <w:marLeft w:val="0"/>
      <w:marRight w:val="0"/>
      <w:marTop w:val="0"/>
      <w:marBottom w:val="0"/>
      <w:divBdr>
        <w:top w:val="none" w:sz="0" w:space="0" w:color="auto"/>
        <w:left w:val="none" w:sz="0" w:space="0" w:color="auto"/>
        <w:bottom w:val="none" w:sz="0" w:space="0" w:color="auto"/>
        <w:right w:val="none" w:sz="0" w:space="0" w:color="auto"/>
      </w:divBdr>
    </w:div>
    <w:div w:id="1230652853">
      <w:bodyDiv w:val="1"/>
      <w:marLeft w:val="0"/>
      <w:marRight w:val="0"/>
      <w:marTop w:val="0"/>
      <w:marBottom w:val="0"/>
      <w:divBdr>
        <w:top w:val="none" w:sz="0" w:space="0" w:color="auto"/>
        <w:left w:val="none" w:sz="0" w:space="0" w:color="auto"/>
        <w:bottom w:val="none" w:sz="0" w:space="0" w:color="auto"/>
        <w:right w:val="none" w:sz="0" w:space="0" w:color="auto"/>
      </w:divBdr>
    </w:div>
    <w:div w:id="1260408083">
      <w:bodyDiv w:val="1"/>
      <w:marLeft w:val="0"/>
      <w:marRight w:val="0"/>
      <w:marTop w:val="0"/>
      <w:marBottom w:val="0"/>
      <w:divBdr>
        <w:top w:val="none" w:sz="0" w:space="0" w:color="auto"/>
        <w:left w:val="none" w:sz="0" w:space="0" w:color="auto"/>
        <w:bottom w:val="none" w:sz="0" w:space="0" w:color="auto"/>
        <w:right w:val="none" w:sz="0" w:space="0" w:color="auto"/>
      </w:divBdr>
    </w:div>
    <w:div w:id="1356687800">
      <w:bodyDiv w:val="1"/>
      <w:marLeft w:val="0"/>
      <w:marRight w:val="0"/>
      <w:marTop w:val="0"/>
      <w:marBottom w:val="0"/>
      <w:divBdr>
        <w:top w:val="none" w:sz="0" w:space="0" w:color="auto"/>
        <w:left w:val="none" w:sz="0" w:space="0" w:color="auto"/>
        <w:bottom w:val="none" w:sz="0" w:space="0" w:color="auto"/>
        <w:right w:val="none" w:sz="0" w:space="0" w:color="auto"/>
      </w:divBdr>
    </w:div>
    <w:div w:id="1356806275">
      <w:bodyDiv w:val="1"/>
      <w:marLeft w:val="0"/>
      <w:marRight w:val="0"/>
      <w:marTop w:val="0"/>
      <w:marBottom w:val="0"/>
      <w:divBdr>
        <w:top w:val="none" w:sz="0" w:space="0" w:color="auto"/>
        <w:left w:val="none" w:sz="0" w:space="0" w:color="auto"/>
        <w:bottom w:val="none" w:sz="0" w:space="0" w:color="auto"/>
        <w:right w:val="none" w:sz="0" w:space="0" w:color="auto"/>
      </w:divBdr>
    </w:div>
    <w:div w:id="1359039447">
      <w:bodyDiv w:val="1"/>
      <w:marLeft w:val="0"/>
      <w:marRight w:val="0"/>
      <w:marTop w:val="0"/>
      <w:marBottom w:val="0"/>
      <w:divBdr>
        <w:top w:val="none" w:sz="0" w:space="0" w:color="auto"/>
        <w:left w:val="none" w:sz="0" w:space="0" w:color="auto"/>
        <w:bottom w:val="none" w:sz="0" w:space="0" w:color="auto"/>
        <w:right w:val="none" w:sz="0" w:space="0" w:color="auto"/>
      </w:divBdr>
    </w:div>
    <w:div w:id="1374503626">
      <w:bodyDiv w:val="1"/>
      <w:marLeft w:val="0"/>
      <w:marRight w:val="0"/>
      <w:marTop w:val="0"/>
      <w:marBottom w:val="0"/>
      <w:divBdr>
        <w:top w:val="none" w:sz="0" w:space="0" w:color="auto"/>
        <w:left w:val="none" w:sz="0" w:space="0" w:color="auto"/>
        <w:bottom w:val="none" w:sz="0" w:space="0" w:color="auto"/>
        <w:right w:val="none" w:sz="0" w:space="0" w:color="auto"/>
      </w:divBdr>
    </w:div>
    <w:div w:id="1380977642">
      <w:bodyDiv w:val="1"/>
      <w:marLeft w:val="0"/>
      <w:marRight w:val="0"/>
      <w:marTop w:val="0"/>
      <w:marBottom w:val="0"/>
      <w:divBdr>
        <w:top w:val="none" w:sz="0" w:space="0" w:color="auto"/>
        <w:left w:val="none" w:sz="0" w:space="0" w:color="auto"/>
        <w:bottom w:val="none" w:sz="0" w:space="0" w:color="auto"/>
        <w:right w:val="none" w:sz="0" w:space="0" w:color="auto"/>
      </w:divBdr>
    </w:div>
    <w:div w:id="1383017960">
      <w:bodyDiv w:val="1"/>
      <w:marLeft w:val="0"/>
      <w:marRight w:val="0"/>
      <w:marTop w:val="0"/>
      <w:marBottom w:val="0"/>
      <w:divBdr>
        <w:top w:val="none" w:sz="0" w:space="0" w:color="auto"/>
        <w:left w:val="none" w:sz="0" w:space="0" w:color="auto"/>
        <w:bottom w:val="none" w:sz="0" w:space="0" w:color="auto"/>
        <w:right w:val="none" w:sz="0" w:space="0" w:color="auto"/>
      </w:divBdr>
    </w:div>
    <w:div w:id="1527213905">
      <w:bodyDiv w:val="1"/>
      <w:marLeft w:val="0"/>
      <w:marRight w:val="0"/>
      <w:marTop w:val="0"/>
      <w:marBottom w:val="0"/>
      <w:divBdr>
        <w:top w:val="none" w:sz="0" w:space="0" w:color="auto"/>
        <w:left w:val="none" w:sz="0" w:space="0" w:color="auto"/>
        <w:bottom w:val="none" w:sz="0" w:space="0" w:color="auto"/>
        <w:right w:val="none" w:sz="0" w:space="0" w:color="auto"/>
      </w:divBdr>
    </w:div>
    <w:div w:id="1543248941">
      <w:bodyDiv w:val="1"/>
      <w:marLeft w:val="0"/>
      <w:marRight w:val="0"/>
      <w:marTop w:val="0"/>
      <w:marBottom w:val="0"/>
      <w:divBdr>
        <w:top w:val="none" w:sz="0" w:space="0" w:color="auto"/>
        <w:left w:val="none" w:sz="0" w:space="0" w:color="auto"/>
        <w:bottom w:val="none" w:sz="0" w:space="0" w:color="auto"/>
        <w:right w:val="none" w:sz="0" w:space="0" w:color="auto"/>
      </w:divBdr>
    </w:div>
    <w:div w:id="1553924134">
      <w:bodyDiv w:val="1"/>
      <w:marLeft w:val="0"/>
      <w:marRight w:val="0"/>
      <w:marTop w:val="0"/>
      <w:marBottom w:val="0"/>
      <w:divBdr>
        <w:top w:val="none" w:sz="0" w:space="0" w:color="auto"/>
        <w:left w:val="none" w:sz="0" w:space="0" w:color="auto"/>
        <w:bottom w:val="none" w:sz="0" w:space="0" w:color="auto"/>
        <w:right w:val="none" w:sz="0" w:space="0" w:color="auto"/>
      </w:divBdr>
    </w:div>
    <w:div w:id="1557275218">
      <w:bodyDiv w:val="1"/>
      <w:marLeft w:val="0"/>
      <w:marRight w:val="0"/>
      <w:marTop w:val="0"/>
      <w:marBottom w:val="0"/>
      <w:divBdr>
        <w:top w:val="none" w:sz="0" w:space="0" w:color="auto"/>
        <w:left w:val="none" w:sz="0" w:space="0" w:color="auto"/>
        <w:bottom w:val="none" w:sz="0" w:space="0" w:color="auto"/>
        <w:right w:val="none" w:sz="0" w:space="0" w:color="auto"/>
      </w:divBdr>
    </w:div>
    <w:div w:id="1608541893">
      <w:bodyDiv w:val="1"/>
      <w:marLeft w:val="0"/>
      <w:marRight w:val="0"/>
      <w:marTop w:val="0"/>
      <w:marBottom w:val="0"/>
      <w:divBdr>
        <w:top w:val="none" w:sz="0" w:space="0" w:color="auto"/>
        <w:left w:val="none" w:sz="0" w:space="0" w:color="auto"/>
        <w:bottom w:val="none" w:sz="0" w:space="0" w:color="auto"/>
        <w:right w:val="none" w:sz="0" w:space="0" w:color="auto"/>
      </w:divBdr>
    </w:div>
    <w:div w:id="1642268356">
      <w:bodyDiv w:val="1"/>
      <w:marLeft w:val="0"/>
      <w:marRight w:val="0"/>
      <w:marTop w:val="0"/>
      <w:marBottom w:val="0"/>
      <w:divBdr>
        <w:top w:val="none" w:sz="0" w:space="0" w:color="auto"/>
        <w:left w:val="none" w:sz="0" w:space="0" w:color="auto"/>
        <w:bottom w:val="none" w:sz="0" w:space="0" w:color="auto"/>
        <w:right w:val="none" w:sz="0" w:space="0" w:color="auto"/>
      </w:divBdr>
    </w:div>
    <w:div w:id="1662351935">
      <w:bodyDiv w:val="1"/>
      <w:marLeft w:val="0"/>
      <w:marRight w:val="0"/>
      <w:marTop w:val="0"/>
      <w:marBottom w:val="0"/>
      <w:divBdr>
        <w:top w:val="none" w:sz="0" w:space="0" w:color="auto"/>
        <w:left w:val="none" w:sz="0" w:space="0" w:color="auto"/>
        <w:bottom w:val="none" w:sz="0" w:space="0" w:color="auto"/>
        <w:right w:val="none" w:sz="0" w:space="0" w:color="auto"/>
      </w:divBdr>
    </w:div>
    <w:div w:id="1717506887">
      <w:bodyDiv w:val="1"/>
      <w:marLeft w:val="0"/>
      <w:marRight w:val="0"/>
      <w:marTop w:val="0"/>
      <w:marBottom w:val="0"/>
      <w:divBdr>
        <w:top w:val="none" w:sz="0" w:space="0" w:color="auto"/>
        <w:left w:val="none" w:sz="0" w:space="0" w:color="auto"/>
        <w:bottom w:val="none" w:sz="0" w:space="0" w:color="auto"/>
        <w:right w:val="none" w:sz="0" w:space="0" w:color="auto"/>
      </w:divBdr>
    </w:div>
    <w:div w:id="1817070841">
      <w:bodyDiv w:val="1"/>
      <w:marLeft w:val="0"/>
      <w:marRight w:val="0"/>
      <w:marTop w:val="0"/>
      <w:marBottom w:val="0"/>
      <w:divBdr>
        <w:top w:val="none" w:sz="0" w:space="0" w:color="auto"/>
        <w:left w:val="none" w:sz="0" w:space="0" w:color="auto"/>
        <w:bottom w:val="none" w:sz="0" w:space="0" w:color="auto"/>
        <w:right w:val="none" w:sz="0" w:space="0" w:color="auto"/>
      </w:divBdr>
    </w:div>
    <w:div w:id="1823740512">
      <w:bodyDiv w:val="1"/>
      <w:marLeft w:val="0"/>
      <w:marRight w:val="0"/>
      <w:marTop w:val="0"/>
      <w:marBottom w:val="0"/>
      <w:divBdr>
        <w:top w:val="none" w:sz="0" w:space="0" w:color="auto"/>
        <w:left w:val="none" w:sz="0" w:space="0" w:color="auto"/>
        <w:bottom w:val="none" w:sz="0" w:space="0" w:color="auto"/>
        <w:right w:val="none" w:sz="0" w:space="0" w:color="auto"/>
      </w:divBdr>
    </w:div>
    <w:div w:id="1899903438">
      <w:bodyDiv w:val="1"/>
      <w:marLeft w:val="0"/>
      <w:marRight w:val="0"/>
      <w:marTop w:val="0"/>
      <w:marBottom w:val="0"/>
      <w:divBdr>
        <w:top w:val="none" w:sz="0" w:space="0" w:color="auto"/>
        <w:left w:val="none" w:sz="0" w:space="0" w:color="auto"/>
        <w:bottom w:val="none" w:sz="0" w:space="0" w:color="auto"/>
        <w:right w:val="none" w:sz="0" w:space="0" w:color="auto"/>
      </w:divBdr>
    </w:div>
    <w:div w:id="2026587004">
      <w:bodyDiv w:val="1"/>
      <w:marLeft w:val="0"/>
      <w:marRight w:val="0"/>
      <w:marTop w:val="0"/>
      <w:marBottom w:val="0"/>
      <w:divBdr>
        <w:top w:val="none" w:sz="0" w:space="0" w:color="auto"/>
        <w:left w:val="none" w:sz="0" w:space="0" w:color="auto"/>
        <w:bottom w:val="none" w:sz="0" w:space="0" w:color="auto"/>
        <w:right w:val="none" w:sz="0" w:space="0" w:color="auto"/>
      </w:divBdr>
    </w:div>
    <w:div w:id="2083943773">
      <w:bodyDiv w:val="1"/>
      <w:marLeft w:val="0"/>
      <w:marRight w:val="0"/>
      <w:marTop w:val="0"/>
      <w:marBottom w:val="0"/>
      <w:divBdr>
        <w:top w:val="none" w:sz="0" w:space="0" w:color="auto"/>
        <w:left w:val="none" w:sz="0" w:space="0" w:color="auto"/>
        <w:bottom w:val="none" w:sz="0" w:space="0" w:color="auto"/>
        <w:right w:val="none" w:sz="0" w:space="0" w:color="auto"/>
      </w:divBdr>
    </w:div>
    <w:div w:id="2113351462">
      <w:bodyDiv w:val="1"/>
      <w:marLeft w:val="0"/>
      <w:marRight w:val="0"/>
      <w:marTop w:val="0"/>
      <w:marBottom w:val="0"/>
      <w:divBdr>
        <w:top w:val="none" w:sz="0" w:space="0" w:color="auto"/>
        <w:left w:val="none" w:sz="0" w:space="0" w:color="auto"/>
        <w:bottom w:val="none" w:sz="0" w:space="0" w:color="auto"/>
        <w:right w:val="none" w:sz="0" w:space="0" w:color="auto"/>
      </w:divBdr>
    </w:div>
    <w:div w:id="213929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FE3C1-A627-4DCD-9919-040B2DE78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8</Pages>
  <Words>1343</Words>
  <Characters>10948</Characters>
  <Application>Microsoft Office Word</Application>
  <DocSecurity>0</DocSecurity>
  <Lines>91</Lines>
  <Paragraphs>24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okun_as</dc:creator>
  <cp:keywords/>
  <dc:description/>
  <cp:lastModifiedBy>Администрация</cp:lastModifiedBy>
  <cp:revision>7</cp:revision>
  <cp:lastPrinted>2016-11-01T07:17:00Z</cp:lastPrinted>
  <dcterms:created xsi:type="dcterms:W3CDTF">2015-11-17T01:54:00Z</dcterms:created>
  <dcterms:modified xsi:type="dcterms:W3CDTF">2016-12-26T02:08:00Z</dcterms:modified>
</cp:coreProperties>
</file>